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DE09" w14:textId="77777777" w:rsidR="00544D58" w:rsidRPr="00544D58" w:rsidRDefault="00544D58" w:rsidP="00544D58">
      <w:pPr>
        <w:shd w:val="clear" w:color="auto" w:fill="FFFFFF"/>
        <w:spacing w:after="165" w:line="240" w:lineRule="auto"/>
        <w:jc w:val="center"/>
        <w:rPr>
          <w:rFonts w:eastAsia="Times New Roman" w:cstheme="minorHAnsi"/>
          <w:sz w:val="20"/>
          <w:szCs w:val="20"/>
          <w:lang w:eastAsia="tr-TR"/>
        </w:rPr>
      </w:pPr>
      <w:r w:rsidRPr="00544D58">
        <w:rPr>
          <w:rFonts w:eastAsia="Times New Roman" w:cstheme="minorHAnsi"/>
          <w:b/>
          <w:bCs/>
          <w:sz w:val="20"/>
          <w:szCs w:val="20"/>
          <w:lang w:eastAsia="tr-TR"/>
        </w:rPr>
        <w:t>KİŞİSEL VERİLERİ SAKLAMA VE İMHA POLİTİKASI</w:t>
      </w:r>
    </w:p>
    <w:p w14:paraId="546FBFEF" w14:textId="77777777" w:rsidR="00544D58" w:rsidRPr="00544D58" w:rsidRDefault="00544D58" w:rsidP="00544D58">
      <w:pPr>
        <w:numPr>
          <w:ilvl w:val="0"/>
          <w:numId w:val="1"/>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GİRİŞ</w:t>
      </w:r>
    </w:p>
    <w:p w14:paraId="5E23044C" w14:textId="77777777" w:rsidR="00544D58" w:rsidRPr="00544D58" w:rsidRDefault="00544D58" w:rsidP="00544D58">
      <w:pPr>
        <w:numPr>
          <w:ilvl w:val="1"/>
          <w:numId w:val="1"/>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İMHA POLİTİKASI’NIN NİTELİĞİ, AMACI VE KAPSAMI</w:t>
      </w:r>
    </w:p>
    <w:p w14:paraId="0068B499" w14:textId="65824F91" w:rsidR="00544D58" w:rsidRPr="00544D58" w:rsidRDefault="00544D58" w:rsidP="00121A7F">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Bu imha politikası (</w:t>
      </w:r>
      <w:r w:rsidR="00662F47" w:rsidRPr="00662F47">
        <w:rPr>
          <w:rFonts w:eastAsia="Times New Roman" w:cstheme="minorHAnsi"/>
          <w:b/>
          <w:i/>
          <w:sz w:val="20"/>
          <w:szCs w:val="20"/>
          <w:shd w:val="clear" w:color="auto" w:fill="FFFFFF"/>
          <w:lang w:eastAsia="tr-TR"/>
        </w:rPr>
        <w:t>Politika</w:t>
      </w:r>
      <w:r>
        <w:rPr>
          <w:rFonts w:eastAsia="Times New Roman" w:cstheme="minorHAnsi"/>
          <w:sz w:val="20"/>
          <w:szCs w:val="20"/>
          <w:shd w:val="clear" w:color="auto" w:fill="FFFFFF"/>
          <w:lang w:eastAsia="tr-TR"/>
        </w:rPr>
        <w:t xml:space="preserve">) </w:t>
      </w:r>
      <w:r w:rsidR="00121A7F">
        <w:rPr>
          <w:rFonts w:eastAsia="Times New Roman" w:cstheme="minorHAnsi"/>
          <w:sz w:val="20"/>
          <w:szCs w:val="20"/>
          <w:shd w:val="clear" w:color="auto" w:fill="FFFFFF"/>
          <w:lang w:eastAsia="tr-TR"/>
        </w:rPr>
        <w:t>……. Şti.</w:t>
      </w:r>
      <w:r w:rsidRPr="00544D58">
        <w:rPr>
          <w:rFonts w:eastAsia="Times New Roman" w:cstheme="minorHAnsi"/>
          <w:sz w:val="20"/>
          <w:szCs w:val="20"/>
          <w:shd w:val="clear" w:color="auto" w:fill="FFFFFF"/>
          <w:lang w:eastAsia="tr-TR"/>
        </w:rPr>
        <w:t xml:space="preserve"> </w:t>
      </w:r>
      <w:r w:rsidR="00121A7F">
        <w:rPr>
          <w:rFonts w:eastAsia="Times New Roman" w:cstheme="minorHAnsi"/>
          <w:sz w:val="20"/>
          <w:szCs w:val="20"/>
          <w:shd w:val="clear" w:color="auto" w:fill="FFFFFF"/>
          <w:lang w:eastAsia="tr-TR"/>
        </w:rPr>
        <w:t>(</w:t>
      </w:r>
      <w:bookmarkStart w:id="0" w:name="_Hlk126145868"/>
      <w:r w:rsidR="00121A7F">
        <w:rPr>
          <w:rFonts w:eastAsia="Times New Roman" w:cstheme="minorHAnsi"/>
          <w:sz w:val="20"/>
          <w:szCs w:val="20"/>
          <w:shd w:val="clear" w:color="auto" w:fill="FFFFFF"/>
          <w:lang w:eastAsia="tr-TR" w:bidi="tr-TR"/>
        </w:rPr>
        <w:fldChar w:fldCharType="begin"/>
      </w:r>
      <w:r w:rsidR="00121A7F">
        <w:rPr>
          <w:rFonts w:eastAsia="Times New Roman" w:cstheme="minorHAnsi"/>
          <w:sz w:val="20"/>
          <w:szCs w:val="20"/>
          <w:shd w:val="clear" w:color="auto" w:fill="FFFFFF"/>
          <w:lang w:eastAsia="tr-TR" w:bidi="tr-TR"/>
        </w:rPr>
        <w:instrText xml:space="preserve"> HYPERLINK "http://</w:instrText>
      </w:r>
      <w:r w:rsidR="00121A7F" w:rsidRPr="00121A7F">
        <w:rPr>
          <w:rFonts w:eastAsia="Times New Roman" w:cstheme="minorHAnsi"/>
          <w:sz w:val="20"/>
          <w:szCs w:val="20"/>
          <w:shd w:val="clear" w:color="auto" w:fill="FFFFFF"/>
          <w:lang w:eastAsia="tr-TR" w:bidi="tr-TR"/>
        </w:rPr>
        <w:instrText>www.psikoloji.app</w:instrText>
      </w:r>
      <w:r w:rsidR="00121A7F">
        <w:rPr>
          <w:rFonts w:eastAsia="Times New Roman" w:cstheme="minorHAnsi"/>
          <w:sz w:val="20"/>
          <w:szCs w:val="20"/>
          <w:shd w:val="clear" w:color="auto" w:fill="FFFFFF"/>
          <w:lang w:eastAsia="tr-TR" w:bidi="tr-TR"/>
        </w:rPr>
        <w:instrText xml:space="preserve">" </w:instrText>
      </w:r>
      <w:r w:rsidR="00121A7F">
        <w:rPr>
          <w:rFonts w:eastAsia="Times New Roman" w:cstheme="minorHAnsi"/>
          <w:sz w:val="20"/>
          <w:szCs w:val="20"/>
          <w:shd w:val="clear" w:color="auto" w:fill="FFFFFF"/>
          <w:lang w:eastAsia="tr-TR" w:bidi="tr-TR"/>
        </w:rPr>
        <w:fldChar w:fldCharType="separate"/>
      </w:r>
      <w:r w:rsidR="00121A7F" w:rsidRPr="008D1A22">
        <w:rPr>
          <w:rStyle w:val="Kpr"/>
          <w:rFonts w:eastAsia="Times New Roman" w:cstheme="minorHAnsi"/>
          <w:sz w:val="20"/>
          <w:szCs w:val="20"/>
          <w:shd w:val="clear" w:color="auto" w:fill="FFFFFF"/>
          <w:lang w:eastAsia="tr-TR" w:bidi="tr-TR"/>
        </w:rPr>
        <w:t>www.psikoloji.app</w:t>
      </w:r>
      <w:r w:rsidR="00121A7F">
        <w:rPr>
          <w:rFonts w:eastAsia="Times New Roman" w:cstheme="minorHAnsi"/>
          <w:sz w:val="20"/>
          <w:szCs w:val="20"/>
          <w:shd w:val="clear" w:color="auto" w:fill="FFFFFF"/>
          <w:lang w:eastAsia="tr-TR" w:bidi="tr-TR"/>
        </w:rPr>
        <w:fldChar w:fldCharType="end"/>
      </w:r>
      <w:bookmarkEnd w:id="0"/>
      <w:r w:rsidR="00121A7F">
        <w:rPr>
          <w:rFonts w:eastAsia="Times New Roman" w:cstheme="minorHAnsi"/>
          <w:sz w:val="20"/>
          <w:szCs w:val="20"/>
          <w:shd w:val="clear" w:color="auto" w:fill="FFFFFF"/>
          <w:lang w:eastAsia="tr-TR"/>
        </w:rPr>
        <w:t xml:space="preserve"> sistemini işleten firma) </w:t>
      </w:r>
      <w:r w:rsidR="00662F47" w:rsidRPr="00544D58">
        <w:rPr>
          <w:rFonts w:eastAsia="Times New Roman" w:cstheme="minorHAnsi"/>
          <w:sz w:val="20"/>
          <w:szCs w:val="20"/>
          <w:shd w:val="clear" w:color="auto" w:fill="FFFFFF"/>
          <w:lang w:eastAsia="tr-TR"/>
        </w:rPr>
        <w:t xml:space="preserve">Veri Sorumlusu </w:t>
      </w:r>
      <w:r w:rsidRPr="00544D58">
        <w:rPr>
          <w:rFonts w:eastAsia="Times New Roman" w:cstheme="minorHAnsi"/>
          <w:sz w:val="20"/>
          <w:szCs w:val="20"/>
          <w:shd w:val="clear" w:color="auto" w:fill="FFFFFF"/>
          <w:lang w:eastAsia="tr-TR"/>
        </w:rPr>
        <w:t>(</w:t>
      </w:r>
      <w:r w:rsidR="00662F47" w:rsidRPr="00662F47">
        <w:rPr>
          <w:rFonts w:eastAsia="Times New Roman" w:cstheme="minorHAnsi"/>
          <w:b/>
          <w:i/>
          <w:sz w:val="20"/>
          <w:szCs w:val="20"/>
          <w:shd w:val="clear" w:color="auto" w:fill="FFFFFF"/>
          <w:lang w:eastAsia="tr-TR"/>
        </w:rPr>
        <w:t>Veri Sorumlusu</w:t>
      </w:r>
      <w:r w:rsidRPr="00544D58">
        <w:rPr>
          <w:rFonts w:eastAsia="Times New Roman" w:cstheme="minorHAnsi"/>
          <w:sz w:val="20"/>
          <w:szCs w:val="20"/>
          <w:shd w:val="clear" w:color="auto" w:fill="FFFFFF"/>
          <w:lang w:eastAsia="tr-TR"/>
        </w:rPr>
        <w:t>) olarak elde edilen kişisel verilerin 6698 sayılı Kişisel Verilerin Korunması Kanunu ve ilgili mevzuat gereğince silinmesi, yok edilmesi ve/veya anonim hale getirilmesine ilişkin uygulanacak usul ve esasların belirlenmesi amacıyla hazırlanmıştır.</w:t>
      </w:r>
    </w:p>
    <w:p w14:paraId="4BE51504" w14:textId="208C6AF1"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Bu kapsamda </w:t>
      </w:r>
      <w:proofErr w:type="spellStart"/>
      <w:r w:rsidR="00121A7F">
        <w:rPr>
          <w:rFonts w:eastAsia="Times New Roman" w:cstheme="minorHAnsi"/>
          <w:sz w:val="20"/>
          <w:szCs w:val="20"/>
          <w:shd w:val="clear" w:color="auto" w:fill="FFFFFF"/>
          <w:lang w:eastAsia="tr-TR"/>
        </w:rPr>
        <w:t>meeting</w:t>
      </w:r>
      <w:proofErr w:type="spellEnd"/>
      <w:r w:rsidR="00121A7F">
        <w:rPr>
          <w:rFonts w:eastAsia="Times New Roman" w:cstheme="minorHAnsi"/>
          <w:sz w:val="20"/>
          <w:szCs w:val="20"/>
          <w:shd w:val="clear" w:color="auto" w:fill="FFFFFF"/>
          <w:lang w:eastAsia="tr-TR"/>
        </w:rPr>
        <w:t xml:space="preserve"> sistemini kullanan psikologların</w:t>
      </w:r>
      <w:r w:rsidRPr="00544D58">
        <w:rPr>
          <w:rFonts w:eastAsia="Times New Roman" w:cstheme="minorHAnsi"/>
          <w:sz w:val="20"/>
          <w:szCs w:val="20"/>
          <w:shd w:val="clear" w:color="auto" w:fill="FFFFFF"/>
          <w:lang w:eastAsia="tr-TR"/>
        </w:rPr>
        <w:t xml:space="preserve">, </w:t>
      </w:r>
      <w:r w:rsidR="00121A7F">
        <w:rPr>
          <w:rFonts w:eastAsia="Times New Roman" w:cstheme="minorHAnsi"/>
          <w:sz w:val="20"/>
          <w:szCs w:val="20"/>
          <w:shd w:val="clear" w:color="auto" w:fill="FFFFFF"/>
          <w:lang w:eastAsia="tr-TR"/>
        </w:rPr>
        <w:t>uygulama kullanıcılarının</w:t>
      </w:r>
      <w:r w:rsidRPr="00544D58">
        <w:rPr>
          <w:rFonts w:eastAsia="Times New Roman" w:cstheme="minorHAnsi"/>
          <w:sz w:val="20"/>
          <w:szCs w:val="20"/>
          <w:shd w:val="clear" w:color="auto" w:fill="FFFFFF"/>
          <w:lang w:eastAsia="tr-TR"/>
        </w:rPr>
        <w:t xml:space="preserve">, </w:t>
      </w:r>
      <w:r w:rsidR="00121A7F">
        <w:rPr>
          <w:rFonts w:eastAsia="Times New Roman" w:cstheme="minorHAnsi"/>
          <w:sz w:val="20"/>
          <w:szCs w:val="20"/>
          <w:shd w:val="clear" w:color="auto" w:fill="FFFFFF"/>
          <w:lang w:eastAsia="tr-TR"/>
        </w:rPr>
        <w:t xml:space="preserve">sistemde </w:t>
      </w:r>
      <w:r w:rsidRPr="00544D58">
        <w:rPr>
          <w:rFonts w:eastAsia="Times New Roman" w:cstheme="minorHAnsi"/>
          <w:sz w:val="20"/>
          <w:szCs w:val="20"/>
          <w:shd w:val="clear" w:color="auto" w:fill="FFFFFF"/>
          <w:lang w:eastAsia="tr-TR"/>
        </w:rPr>
        <w:t>kişisel verisi bulunan tüm gerçek kişilerin kişisel verileri; bu Kişisel Veri Saklama ve İmha Politikası çerçevesinde Anayasa ve kanunlara uygun olarak yürütülmektedir.</w:t>
      </w:r>
    </w:p>
    <w:p w14:paraId="2E642694" w14:textId="77777777" w:rsidR="00544D58" w:rsidRPr="00544D58" w:rsidRDefault="00544D58" w:rsidP="00544D58">
      <w:pPr>
        <w:numPr>
          <w:ilvl w:val="1"/>
          <w:numId w:val="2"/>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TANIMLAR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4"/>
        <w:gridCol w:w="7798"/>
      </w:tblGrid>
      <w:tr w:rsidR="00544D58" w:rsidRPr="00544D58" w14:paraId="0559158D" w14:textId="77777777" w:rsidTr="00544D58">
        <w:tc>
          <w:tcPr>
            <w:tcW w:w="0" w:type="auto"/>
            <w:shd w:val="clear" w:color="auto" w:fill="FFFFFF"/>
            <w:tcMar>
              <w:top w:w="0" w:type="dxa"/>
              <w:left w:w="0" w:type="dxa"/>
              <w:bottom w:w="0" w:type="dxa"/>
              <w:right w:w="0" w:type="dxa"/>
            </w:tcMar>
            <w:vAlign w:val="center"/>
            <w:hideMark/>
          </w:tcPr>
          <w:p w14:paraId="5328C1BF"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Veri Sorumlusu</w:t>
            </w:r>
          </w:p>
        </w:tc>
        <w:tc>
          <w:tcPr>
            <w:tcW w:w="0" w:type="auto"/>
            <w:shd w:val="clear" w:color="auto" w:fill="FFFFFF"/>
            <w:tcMar>
              <w:top w:w="0" w:type="dxa"/>
              <w:left w:w="0" w:type="dxa"/>
              <w:bottom w:w="0" w:type="dxa"/>
              <w:right w:w="0" w:type="dxa"/>
            </w:tcMar>
            <w:vAlign w:val="center"/>
            <w:hideMark/>
          </w:tcPr>
          <w:p w14:paraId="5D9DAF40" w14:textId="537CD70A"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Kişisel verilerin işleme amaçlarını ve vasıtalarını belirleyen, veri kayıt sisteminin kurulmasından ve yönetilmesinden sorumlu olan tüzel kişiyi</w:t>
            </w:r>
          </w:p>
        </w:tc>
      </w:tr>
      <w:tr w:rsidR="00544D58" w:rsidRPr="00544D58" w14:paraId="6F86474B" w14:textId="77777777" w:rsidTr="00544D58">
        <w:tc>
          <w:tcPr>
            <w:tcW w:w="0" w:type="auto"/>
            <w:shd w:val="clear" w:color="auto" w:fill="FFFFFF"/>
            <w:tcMar>
              <w:top w:w="0" w:type="dxa"/>
              <w:left w:w="0" w:type="dxa"/>
              <w:bottom w:w="0" w:type="dxa"/>
              <w:right w:w="0" w:type="dxa"/>
            </w:tcMar>
            <w:vAlign w:val="center"/>
            <w:hideMark/>
          </w:tcPr>
          <w:p w14:paraId="459C79E5"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İlgili kişi</w:t>
            </w:r>
          </w:p>
        </w:tc>
        <w:tc>
          <w:tcPr>
            <w:tcW w:w="0" w:type="auto"/>
            <w:shd w:val="clear" w:color="auto" w:fill="FFFFFF"/>
            <w:tcMar>
              <w:top w:w="0" w:type="dxa"/>
              <w:left w:w="0" w:type="dxa"/>
              <w:bottom w:w="0" w:type="dxa"/>
              <w:right w:w="0" w:type="dxa"/>
            </w:tcMar>
            <w:vAlign w:val="center"/>
            <w:hideMark/>
          </w:tcPr>
          <w:p w14:paraId="1EFD1E76"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Kişisel verisi işlenen gerçek kişiyi,</w:t>
            </w:r>
          </w:p>
        </w:tc>
      </w:tr>
      <w:tr w:rsidR="00544D58" w:rsidRPr="00544D58" w14:paraId="7EAD027A" w14:textId="77777777" w:rsidTr="00544D58">
        <w:tc>
          <w:tcPr>
            <w:tcW w:w="0" w:type="auto"/>
            <w:shd w:val="clear" w:color="auto" w:fill="FFFFFF"/>
            <w:tcMar>
              <w:top w:w="0" w:type="dxa"/>
              <w:left w:w="0" w:type="dxa"/>
              <w:bottom w:w="0" w:type="dxa"/>
              <w:right w:w="0" w:type="dxa"/>
            </w:tcMar>
            <w:vAlign w:val="center"/>
            <w:hideMark/>
          </w:tcPr>
          <w:p w14:paraId="0D69EB74"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Kişisel Veri</w:t>
            </w:r>
          </w:p>
        </w:tc>
        <w:tc>
          <w:tcPr>
            <w:tcW w:w="0" w:type="auto"/>
            <w:shd w:val="clear" w:color="auto" w:fill="FFFFFF"/>
            <w:tcMar>
              <w:top w:w="0" w:type="dxa"/>
              <w:left w:w="0" w:type="dxa"/>
              <w:bottom w:w="0" w:type="dxa"/>
              <w:right w:w="0" w:type="dxa"/>
            </w:tcMar>
            <w:vAlign w:val="center"/>
            <w:hideMark/>
          </w:tcPr>
          <w:p w14:paraId="337A8780"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Kimliği belirli veya belirlenebilir gerçek kişiye ilişkin her türlü bilgi</w:t>
            </w:r>
          </w:p>
        </w:tc>
      </w:tr>
      <w:tr w:rsidR="00544D58" w:rsidRPr="00544D58" w14:paraId="254FF68D" w14:textId="77777777" w:rsidTr="00544D58">
        <w:tc>
          <w:tcPr>
            <w:tcW w:w="0" w:type="auto"/>
            <w:shd w:val="clear" w:color="auto" w:fill="FFFFFF"/>
            <w:tcMar>
              <w:top w:w="0" w:type="dxa"/>
              <w:left w:w="0" w:type="dxa"/>
              <w:bottom w:w="0" w:type="dxa"/>
              <w:right w:w="0" w:type="dxa"/>
            </w:tcMar>
            <w:vAlign w:val="center"/>
            <w:hideMark/>
          </w:tcPr>
          <w:p w14:paraId="4E44FF60"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Özel Nitelikte Kişisel Veri</w:t>
            </w:r>
          </w:p>
        </w:tc>
        <w:tc>
          <w:tcPr>
            <w:tcW w:w="0" w:type="auto"/>
            <w:shd w:val="clear" w:color="auto" w:fill="FFFFFF"/>
            <w:tcMar>
              <w:top w:w="0" w:type="dxa"/>
              <w:left w:w="0" w:type="dxa"/>
              <w:bottom w:w="0" w:type="dxa"/>
              <w:right w:w="0" w:type="dxa"/>
            </w:tcMar>
            <w:vAlign w:val="center"/>
            <w:hideMark/>
          </w:tcPr>
          <w:p w14:paraId="4805E5DC"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Kişilerin sağlığı, cinsel hayatı</w:t>
            </w:r>
            <w:r>
              <w:rPr>
                <w:rFonts w:eastAsia="Times New Roman" w:cstheme="minorHAnsi"/>
                <w:sz w:val="20"/>
                <w:szCs w:val="20"/>
                <w:lang w:eastAsia="tr-TR"/>
              </w:rPr>
              <w:t xml:space="preserve"> ile ilgili verileri</w:t>
            </w:r>
          </w:p>
        </w:tc>
      </w:tr>
      <w:tr w:rsidR="00544D58" w:rsidRPr="00544D58" w14:paraId="6407905B" w14:textId="77777777" w:rsidTr="00544D58">
        <w:tc>
          <w:tcPr>
            <w:tcW w:w="0" w:type="auto"/>
            <w:shd w:val="clear" w:color="auto" w:fill="FFFFFF"/>
            <w:tcMar>
              <w:top w:w="0" w:type="dxa"/>
              <w:left w:w="0" w:type="dxa"/>
              <w:bottom w:w="0" w:type="dxa"/>
              <w:right w:w="0" w:type="dxa"/>
            </w:tcMar>
            <w:vAlign w:val="center"/>
            <w:hideMark/>
          </w:tcPr>
          <w:p w14:paraId="07B23998"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Kişisel Verilerin İşlenmesi</w:t>
            </w:r>
          </w:p>
        </w:tc>
        <w:tc>
          <w:tcPr>
            <w:tcW w:w="0" w:type="auto"/>
            <w:shd w:val="clear" w:color="auto" w:fill="FFFFFF"/>
            <w:tcMar>
              <w:top w:w="0" w:type="dxa"/>
              <w:left w:w="0" w:type="dxa"/>
              <w:bottom w:w="0" w:type="dxa"/>
              <w:right w:w="0" w:type="dxa"/>
            </w:tcMar>
            <w:vAlign w:val="center"/>
            <w:hideMark/>
          </w:tcPr>
          <w:p w14:paraId="5B5842CD"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tc>
      </w:tr>
      <w:tr w:rsidR="00544D58" w:rsidRPr="00544D58" w14:paraId="47FA641D" w14:textId="77777777" w:rsidTr="00544D58">
        <w:tc>
          <w:tcPr>
            <w:tcW w:w="0" w:type="auto"/>
            <w:shd w:val="clear" w:color="auto" w:fill="FFFFFF"/>
            <w:tcMar>
              <w:top w:w="0" w:type="dxa"/>
              <w:left w:w="0" w:type="dxa"/>
              <w:bottom w:w="0" w:type="dxa"/>
              <w:right w:w="0" w:type="dxa"/>
            </w:tcMar>
            <w:vAlign w:val="center"/>
            <w:hideMark/>
          </w:tcPr>
          <w:p w14:paraId="1139E3C1"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Veri İşleyen</w:t>
            </w:r>
          </w:p>
        </w:tc>
        <w:tc>
          <w:tcPr>
            <w:tcW w:w="0" w:type="auto"/>
            <w:shd w:val="clear" w:color="auto" w:fill="FFFFFF"/>
            <w:tcMar>
              <w:top w:w="0" w:type="dxa"/>
              <w:left w:w="0" w:type="dxa"/>
              <w:bottom w:w="0" w:type="dxa"/>
              <w:right w:w="0" w:type="dxa"/>
            </w:tcMar>
            <w:vAlign w:val="center"/>
            <w:hideMark/>
          </w:tcPr>
          <w:p w14:paraId="74E31DC7"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Veri sorumlusunun verdiği yetkiye dayanarak veri sorumlusu adına kişisel verileri işleyen gerçek veya tüzel kişi</w:t>
            </w:r>
          </w:p>
        </w:tc>
      </w:tr>
      <w:tr w:rsidR="00544D58" w:rsidRPr="00544D58" w14:paraId="0B0E1855" w14:textId="77777777" w:rsidTr="00544D58">
        <w:tc>
          <w:tcPr>
            <w:tcW w:w="0" w:type="auto"/>
            <w:shd w:val="clear" w:color="auto" w:fill="FFFFFF"/>
            <w:tcMar>
              <w:top w:w="0" w:type="dxa"/>
              <w:left w:w="0" w:type="dxa"/>
              <w:bottom w:w="0" w:type="dxa"/>
              <w:right w:w="0" w:type="dxa"/>
            </w:tcMar>
            <w:vAlign w:val="center"/>
            <w:hideMark/>
          </w:tcPr>
          <w:p w14:paraId="6BDF7A15"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İmha Etme</w:t>
            </w:r>
          </w:p>
        </w:tc>
        <w:tc>
          <w:tcPr>
            <w:tcW w:w="0" w:type="auto"/>
            <w:shd w:val="clear" w:color="auto" w:fill="FFFFFF"/>
            <w:tcMar>
              <w:top w:w="0" w:type="dxa"/>
              <w:left w:w="0" w:type="dxa"/>
              <w:bottom w:w="0" w:type="dxa"/>
              <w:right w:w="0" w:type="dxa"/>
            </w:tcMar>
            <w:vAlign w:val="center"/>
            <w:hideMark/>
          </w:tcPr>
          <w:p w14:paraId="775B77C1"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Kişisel verilerin silinmesi, yok edilmesi veya anonim hale getirilmesini</w:t>
            </w:r>
          </w:p>
        </w:tc>
      </w:tr>
      <w:tr w:rsidR="00544D58" w:rsidRPr="00544D58" w14:paraId="2A960985" w14:textId="77777777" w:rsidTr="00544D58">
        <w:tc>
          <w:tcPr>
            <w:tcW w:w="0" w:type="auto"/>
            <w:shd w:val="clear" w:color="auto" w:fill="FFFFFF"/>
            <w:tcMar>
              <w:top w:w="0" w:type="dxa"/>
              <w:left w:w="0" w:type="dxa"/>
              <w:bottom w:w="0" w:type="dxa"/>
              <w:right w:w="0" w:type="dxa"/>
            </w:tcMar>
            <w:vAlign w:val="center"/>
            <w:hideMark/>
          </w:tcPr>
          <w:p w14:paraId="36C83A0A"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Yok Etme</w:t>
            </w:r>
          </w:p>
        </w:tc>
        <w:tc>
          <w:tcPr>
            <w:tcW w:w="0" w:type="auto"/>
            <w:shd w:val="clear" w:color="auto" w:fill="FFFFFF"/>
            <w:tcMar>
              <w:top w:w="0" w:type="dxa"/>
              <w:left w:w="0" w:type="dxa"/>
              <w:bottom w:w="0" w:type="dxa"/>
              <w:right w:w="0" w:type="dxa"/>
            </w:tcMar>
            <w:vAlign w:val="center"/>
            <w:hideMark/>
          </w:tcPr>
          <w:p w14:paraId="3A675E36"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Kişisel verilerin hiç kimse tarafından hiçbir şekilde erişilemez, geri getirilemez ve tekrar kullanılamaz hale getirilmesi işlemidir</w:t>
            </w:r>
          </w:p>
        </w:tc>
      </w:tr>
      <w:tr w:rsidR="00544D58" w:rsidRPr="00544D58" w14:paraId="596BD32B" w14:textId="77777777" w:rsidTr="00544D58">
        <w:tc>
          <w:tcPr>
            <w:tcW w:w="0" w:type="auto"/>
            <w:shd w:val="clear" w:color="auto" w:fill="FFFFFF"/>
            <w:tcMar>
              <w:top w:w="0" w:type="dxa"/>
              <w:left w:w="0" w:type="dxa"/>
              <w:bottom w:w="0" w:type="dxa"/>
              <w:right w:w="0" w:type="dxa"/>
            </w:tcMar>
            <w:vAlign w:val="center"/>
            <w:hideMark/>
          </w:tcPr>
          <w:p w14:paraId="58F80D3B"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Silme</w:t>
            </w:r>
          </w:p>
        </w:tc>
        <w:tc>
          <w:tcPr>
            <w:tcW w:w="0" w:type="auto"/>
            <w:shd w:val="clear" w:color="auto" w:fill="FFFFFF"/>
            <w:tcMar>
              <w:top w:w="0" w:type="dxa"/>
              <w:left w:w="0" w:type="dxa"/>
              <w:bottom w:w="0" w:type="dxa"/>
              <w:right w:w="0" w:type="dxa"/>
            </w:tcMar>
            <w:vAlign w:val="center"/>
            <w:hideMark/>
          </w:tcPr>
          <w:p w14:paraId="3F206913"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Kişisel verilerin ilgili kullanıcılar için hiçbir şekilde erişilemez ve tekrar kullanılamaz hale getirilmesi işlemidir</w:t>
            </w:r>
          </w:p>
        </w:tc>
      </w:tr>
      <w:tr w:rsidR="00544D58" w:rsidRPr="00544D58" w14:paraId="463FC5F1" w14:textId="77777777" w:rsidTr="00544D58">
        <w:tc>
          <w:tcPr>
            <w:tcW w:w="0" w:type="auto"/>
            <w:shd w:val="clear" w:color="auto" w:fill="FFFFFF"/>
            <w:tcMar>
              <w:top w:w="0" w:type="dxa"/>
              <w:left w:w="0" w:type="dxa"/>
              <w:bottom w:w="0" w:type="dxa"/>
              <w:right w:w="0" w:type="dxa"/>
            </w:tcMar>
            <w:vAlign w:val="center"/>
            <w:hideMark/>
          </w:tcPr>
          <w:p w14:paraId="18910D96"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Anonim Hale Getirme</w:t>
            </w:r>
          </w:p>
        </w:tc>
        <w:tc>
          <w:tcPr>
            <w:tcW w:w="0" w:type="auto"/>
            <w:shd w:val="clear" w:color="auto" w:fill="FFFFFF"/>
            <w:tcMar>
              <w:top w:w="0" w:type="dxa"/>
              <w:left w:w="0" w:type="dxa"/>
              <w:bottom w:w="0" w:type="dxa"/>
              <w:right w:w="0" w:type="dxa"/>
            </w:tcMar>
            <w:vAlign w:val="center"/>
            <w:hideMark/>
          </w:tcPr>
          <w:p w14:paraId="0FC2FBBA"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Kişisel verilerin, başka verilerle eşleştirilerek dahi hiçbir surette kimliği belirli veya belirlenebilir bir gerçek kişiyle ilişkilendirilemeyecek hale getirilmesi</w:t>
            </w:r>
          </w:p>
        </w:tc>
      </w:tr>
      <w:tr w:rsidR="00544D58" w:rsidRPr="00544D58" w14:paraId="3069B061" w14:textId="77777777" w:rsidTr="00544D58">
        <w:tc>
          <w:tcPr>
            <w:tcW w:w="0" w:type="auto"/>
            <w:shd w:val="clear" w:color="auto" w:fill="FFFFFF"/>
            <w:tcMar>
              <w:top w:w="0" w:type="dxa"/>
              <w:left w:w="0" w:type="dxa"/>
              <w:bottom w:w="0" w:type="dxa"/>
              <w:right w:w="0" w:type="dxa"/>
            </w:tcMar>
            <w:vAlign w:val="center"/>
            <w:hideMark/>
          </w:tcPr>
          <w:p w14:paraId="1799914F"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Kanun/KVKK</w:t>
            </w:r>
          </w:p>
        </w:tc>
        <w:tc>
          <w:tcPr>
            <w:tcW w:w="0" w:type="auto"/>
            <w:shd w:val="clear" w:color="auto" w:fill="FFFFFF"/>
            <w:tcMar>
              <w:top w:w="0" w:type="dxa"/>
              <w:left w:w="0" w:type="dxa"/>
              <w:bottom w:w="0" w:type="dxa"/>
              <w:right w:w="0" w:type="dxa"/>
            </w:tcMar>
            <w:vAlign w:val="center"/>
            <w:hideMark/>
          </w:tcPr>
          <w:p w14:paraId="7968469B"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07.04.2016 tarih ve 29677 sayılı Resmi Gazetede yayımlanan 6698 sayılı Kişisel Verilerin Korunması Kanununu,</w:t>
            </w:r>
          </w:p>
        </w:tc>
      </w:tr>
      <w:tr w:rsidR="00544D58" w:rsidRPr="00544D58" w14:paraId="3629C373" w14:textId="77777777" w:rsidTr="00544D58">
        <w:tc>
          <w:tcPr>
            <w:tcW w:w="0" w:type="auto"/>
            <w:shd w:val="clear" w:color="auto" w:fill="FFFFFF"/>
            <w:tcMar>
              <w:top w:w="0" w:type="dxa"/>
              <w:left w:w="0" w:type="dxa"/>
              <w:bottom w:w="0" w:type="dxa"/>
              <w:right w:w="0" w:type="dxa"/>
            </w:tcMar>
            <w:vAlign w:val="center"/>
            <w:hideMark/>
          </w:tcPr>
          <w:p w14:paraId="61A04DAE"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Yönetmelik</w:t>
            </w:r>
          </w:p>
        </w:tc>
        <w:tc>
          <w:tcPr>
            <w:tcW w:w="0" w:type="auto"/>
            <w:shd w:val="clear" w:color="auto" w:fill="FFFFFF"/>
            <w:tcMar>
              <w:top w:w="0" w:type="dxa"/>
              <w:left w:w="0" w:type="dxa"/>
              <w:bottom w:w="0" w:type="dxa"/>
              <w:right w:w="0" w:type="dxa"/>
            </w:tcMar>
            <w:vAlign w:val="center"/>
            <w:hideMark/>
          </w:tcPr>
          <w:p w14:paraId="5DD1013F"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28.10.2017 tarihli ve 30224 sayılı Resmi Gazetede yayımlanan Kişisel Verilerin Silinmesi, Yok Edilmesi veya Anonim Hale Getirilmesi Hakkında Yönetmeliğini</w:t>
            </w:r>
          </w:p>
        </w:tc>
      </w:tr>
      <w:tr w:rsidR="00544D58" w:rsidRPr="00544D58" w14:paraId="2AA0BD55" w14:textId="77777777" w:rsidTr="00544D58">
        <w:tc>
          <w:tcPr>
            <w:tcW w:w="0" w:type="auto"/>
            <w:shd w:val="clear" w:color="auto" w:fill="FFFFFF"/>
            <w:tcMar>
              <w:top w:w="0" w:type="dxa"/>
              <w:left w:w="0" w:type="dxa"/>
              <w:bottom w:w="0" w:type="dxa"/>
              <w:right w:w="0" w:type="dxa"/>
            </w:tcMar>
            <w:vAlign w:val="center"/>
            <w:hideMark/>
          </w:tcPr>
          <w:p w14:paraId="7B3BEC63"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Kurul</w:t>
            </w:r>
          </w:p>
        </w:tc>
        <w:tc>
          <w:tcPr>
            <w:tcW w:w="0" w:type="auto"/>
            <w:shd w:val="clear" w:color="auto" w:fill="FFFFFF"/>
            <w:tcMar>
              <w:top w:w="0" w:type="dxa"/>
              <w:left w:w="0" w:type="dxa"/>
              <w:bottom w:w="0" w:type="dxa"/>
              <w:right w:w="0" w:type="dxa"/>
            </w:tcMar>
            <w:vAlign w:val="center"/>
            <w:hideMark/>
          </w:tcPr>
          <w:p w14:paraId="44E89B75"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Kişisel Verileri Koruma Kurulunu</w:t>
            </w:r>
          </w:p>
        </w:tc>
      </w:tr>
      <w:tr w:rsidR="00544D58" w:rsidRPr="00544D58" w14:paraId="111792D7" w14:textId="77777777" w:rsidTr="00544D58">
        <w:tc>
          <w:tcPr>
            <w:tcW w:w="0" w:type="auto"/>
            <w:shd w:val="clear" w:color="auto" w:fill="FFFFFF"/>
            <w:tcMar>
              <w:top w:w="0" w:type="dxa"/>
              <w:left w:w="0" w:type="dxa"/>
              <w:bottom w:w="0" w:type="dxa"/>
              <w:right w:w="0" w:type="dxa"/>
            </w:tcMar>
            <w:vAlign w:val="center"/>
            <w:hideMark/>
          </w:tcPr>
          <w:p w14:paraId="738C39F2"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Kurum</w:t>
            </w:r>
          </w:p>
        </w:tc>
        <w:tc>
          <w:tcPr>
            <w:tcW w:w="0" w:type="auto"/>
            <w:shd w:val="clear" w:color="auto" w:fill="FFFFFF"/>
            <w:tcMar>
              <w:top w:w="0" w:type="dxa"/>
              <w:left w:w="0" w:type="dxa"/>
              <w:bottom w:w="0" w:type="dxa"/>
              <w:right w:w="0" w:type="dxa"/>
            </w:tcMar>
            <w:vAlign w:val="center"/>
            <w:hideMark/>
          </w:tcPr>
          <w:p w14:paraId="6597F179"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Kişisel Verileri Koruma Kurumunu</w:t>
            </w:r>
          </w:p>
        </w:tc>
      </w:tr>
      <w:tr w:rsidR="00544D58" w:rsidRPr="00544D58" w14:paraId="189842C2" w14:textId="77777777" w:rsidTr="00544D58">
        <w:tc>
          <w:tcPr>
            <w:tcW w:w="0" w:type="auto"/>
            <w:shd w:val="clear" w:color="auto" w:fill="FFFFFF"/>
            <w:tcMar>
              <w:top w:w="0" w:type="dxa"/>
              <w:left w:w="0" w:type="dxa"/>
              <w:bottom w:w="0" w:type="dxa"/>
              <w:right w:w="0" w:type="dxa"/>
            </w:tcMar>
            <w:vAlign w:val="center"/>
            <w:hideMark/>
          </w:tcPr>
          <w:p w14:paraId="5068FA73"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Kayıt ortamı</w:t>
            </w:r>
          </w:p>
        </w:tc>
        <w:tc>
          <w:tcPr>
            <w:tcW w:w="0" w:type="auto"/>
            <w:shd w:val="clear" w:color="auto" w:fill="FFFFFF"/>
            <w:tcMar>
              <w:top w:w="0" w:type="dxa"/>
              <w:left w:w="0" w:type="dxa"/>
              <w:bottom w:w="0" w:type="dxa"/>
              <w:right w:w="0" w:type="dxa"/>
            </w:tcMar>
            <w:vAlign w:val="center"/>
            <w:hideMark/>
          </w:tcPr>
          <w:p w14:paraId="665CFE64"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Tamamen veya kısmen otomatik olan ya da herhangi bir veri kayıt sisteminin parçası olmak kaydıyla otomatik olmayan yollarla işlenen kişisel verilerin bulunduğu her türlü ortamı</w:t>
            </w:r>
          </w:p>
        </w:tc>
      </w:tr>
      <w:tr w:rsidR="00544D58" w:rsidRPr="00544D58" w14:paraId="051DB8DE" w14:textId="77777777" w:rsidTr="00544D58">
        <w:tc>
          <w:tcPr>
            <w:tcW w:w="0" w:type="auto"/>
            <w:shd w:val="clear" w:color="auto" w:fill="FFFFFF"/>
            <w:tcMar>
              <w:top w:w="0" w:type="dxa"/>
              <w:left w:w="0" w:type="dxa"/>
              <w:bottom w:w="0" w:type="dxa"/>
              <w:right w:w="0" w:type="dxa"/>
            </w:tcMar>
            <w:vAlign w:val="center"/>
            <w:hideMark/>
          </w:tcPr>
          <w:p w14:paraId="2445CCB1" w14:textId="77777777" w:rsidR="00544D58" w:rsidRPr="00544D58" w:rsidRDefault="00544D58" w:rsidP="00662F47">
            <w:pPr>
              <w:spacing w:after="165" w:line="240" w:lineRule="auto"/>
              <w:rPr>
                <w:rFonts w:eastAsia="Times New Roman" w:cstheme="minorHAnsi"/>
                <w:sz w:val="20"/>
                <w:szCs w:val="20"/>
                <w:lang w:eastAsia="tr-TR"/>
              </w:rPr>
            </w:pPr>
            <w:r w:rsidRPr="00544D58">
              <w:rPr>
                <w:rFonts w:eastAsia="Times New Roman" w:cstheme="minorHAnsi"/>
                <w:b/>
                <w:bCs/>
                <w:sz w:val="20"/>
                <w:szCs w:val="20"/>
                <w:lang w:eastAsia="tr-TR"/>
              </w:rPr>
              <w:t>Veri kayıt sistemi</w:t>
            </w:r>
          </w:p>
        </w:tc>
        <w:tc>
          <w:tcPr>
            <w:tcW w:w="0" w:type="auto"/>
            <w:shd w:val="clear" w:color="auto" w:fill="FFFFFF"/>
            <w:tcMar>
              <w:top w:w="0" w:type="dxa"/>
              <w:left w:w="0" w:type="dxa"/>
              <w:bottom w:w="0" w:type="dxa"/>
              <w:right w:w="0" w:type="dxa"/>
            </w:tcMar>
            <w:vAlign w:val="center"/>
            <w:hideMark/>
          </w:tcPr>
          <w:p w14:paraId="24CA6F54" w14:textId="77777777" w:rsidR="00544D58" w:rsidRPr="00544D58" w:rsidRDefault="00544D58" w:rsidP="00544D58">
            <w:pPr>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Kişisel verilerin belirli kriterlere göre yapılandırılarak işlendiği kayıt sistemini</w:t>
            </w:r>
          </w:p>
        </w:tc>
      </w:tr>
    </w:tbl>
    <w:p w14:paraId="6049DDD6"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proofErr w:type="gramStart"/>
      <w:r w:rsidRPr="00544D58">
        <w:rPr>
          <w:rFonts w:eastAsia="Times New Roman" w:cstheme="minorHAnsi"/>
          <w:sz w:val="20"/>
          <w:szCs w:val="20"/>
          <w:shd w:val="clear" w:color="auto" w:fill="FFFFFF"/>
          <w:lang w:eastAsia="tr-TR"/>
        </w:rPr>
        <w:lastRenderedPageBreak/>
        <w:t>ifade</w:t>
      </w:r>
      <w:proofErr w:type="gramEnd"/>
      <w:r w:rsidRPr="00544D58">
        <w:rPr>
          <w:rFonts w:eastAsia="Times New Roman" w:cstheme="minorHAnsi"/>
          <w:sz w:val="20"/>
          <w:szCs w:val="20"/>
          <w:shd w:val="clear" w:color="auto" w:fill="FFFFFF"/>
          <w:lang w:eastAsia="tr-TR"/>
        </w:rPr>
        <w:t xml:space="preserve"> eder.</w:t>
      </w:r>
    </w:p>
    <w:p w14:paraId="0CD035A2" w14:textId="77777777" w:rsidR="00544D58" w:rsidRPr="00544D58" w:rsidRDefault="00544D58" w:rsidP="00544D58">
      <w:pPr>
        <w:numPr>
          <w:ilvl w:val="0"/>
          <w:numId w:val="3"/>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SORUMLULUK VE GÖREV DAĞILIMLARI</w:t>
      </w:r>
    </w:p>
    <w:p w14:paraId="2AA647FE"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Pr>
          <w:rFonts w:eastAsia="Times New Roman" w:cstheme="minorHAnsi"/>
          <w:sz w:val="20"/>
          <w:szCs w:val="20"/>
          <w:shd w:val="clear" w:color="auto" w:fill="FFFFFF"/>
          <w:lang w:eastAsia="tr-TR"/>
        </w:rPr>
        <w:t xml:space="preserve">Veri sorumlusu, </w:t>
      </w:r>
      <w:proofErr w:type="spellStart"/>
      <w:r>
        <w:rPr>
          <w:rFonts w:eastAsia="Times New Roman" w:cstheme="minorHAnsi"/>
          <w:sz w:val="20"/>
          <w:szCs w:val="20"/>
          <w:shd w:val="clear" w:color="auto" w:fill="FFFFFF"/>
          <w:lang w:eastAsia="tr-TR"/>
        </w:rPr>
        <w:t>P</w:t>
      </w:r>
      <w:r w:rsidRPr="00544D58">
        <w:rPr>
          <w:rFonts w:eastAsia="Times New Roman" w:cstheme="minorHAnsi"/>
          <w:sz w:val="20"/>
          <w:szCs w:val="20"/>
          <w:shd w:val="clear" w:color="auto" w:fill="FFFFFF"/>
          <w:lang w:eastAsia="tr-TR"/>
        </w:rPr>
        <w:t>olitika’nın</w:t>
      </w:r>
      <w:proofErr w:type="spellEnd"/>
      <w:r w:rsidRPr="00544D58">
        <w:rPr>
          <w:rFonts w:eastAsia="Times New Roman" w:cstheme="minorHAnsi"/>
          <w:sz w:val="20"/>
          <w:szCs w:val="20"/>
          <w:shd w:val="clear" w:color="auto" w:fill="FFFFFF"/>
          <w:lang w:eastAsia="tr-TR"/>
        </w:rPr>
        <w:t xml:space="preserve"> hazırlanması, geliştirilmesi, yürütülmesi, ilgili ortamlarda yayınlanması ve güncellenmesi, çalışanların politikaya uygun hareket etmesi, </w:t>
      </w:r>
      <w:proofErr w:type="spellStart"/>
      <w:r>
        <w:rPr>
          <w:rFonts w:eastAsia="Times New Roman" w:cstheme="minorHAnsi"/>
          <w:sz w:val="20"/>
          <w:szCs w:val="20"/>
          <w:shd w:val="clear" w:color="auto" w:fill="FFFFFF"/>
          <w:lang w:eastAsia="tr-TR"/>
        </w:rPr>
        <w:t>P</w:t>
      </w:r>
      <w:r w:rsidRPr="00544D58">
        <w:rPr>
          <w:rFonts w:eastAsia="Times New Roman" w:cstheme="minorHAnsi"/>
          <w:sz w:val="20"/>
          <w:szCs w:val="20"/>
          <w:shd w:val="clear" w:color="auto" w:fill="FFFFFF"/>
          <w:lang w:eastAsia="tr-TR"/>
        </w:rPr>
        <w:t>olitika’nın</w:t>
      </w:r>
      <w:proofErr w:type="spellEnd"/>
      <w:r w:rsidRPr="00544D58">
        <w:rPr>
          <w:rFonts w:eastAsia="Times New Roman" w:cstheme="minorHAnsi"/>
          <w:sz w:val="20"/>
          <w:szCs w:val="20"/>
          <w:shd w:val="clear" w:color="auto" w:fill="FFFFFF"/>
          <w:lang w:eastAsia="tr-TR"/>
        </w:rPr>
        <w:t xml:space="preserve"> uygulanmasında ihtiyaç duyulan teknik çözümlerin sunulmasından sorumludur.</w:t>
      </w:r>
      <w:r w:rsidRPr="00544D58">
        <w:rPr>
          <w:rFonts w:eastAsia="Times New Roman" w:cstheme="minorHAnsi"/>
          <w:sz w:val="20"/>
          <w:szCs w:val="20"/>
          <w:lang w:eastAsia="tr-TR"/>
        </w:rPr>
        <w:t> </w:t>
      </w:r>
    </w:p>
    <w:p w14:paraId="4824A155" w14:textId="4374B34F" w:rsidR="00544D58" w:rsidRPr="00544D58" w:rsidRDefault="00121A7F" w:rsidP="00544D58">
      <w:pPr>
        <w:shd w:val="clear" w:color="auto" w:fill="FFFFFF"/>
        <w:spacing w:after="165" w:line="240" w:lineRule="auto"/>
        <w:jc w:val="both"/>
        <w:rPr>
          <w:rFonts w:eastAsia="Times New Roman" w:cstheme="minorHAnsi"/>
          <w:sz w:val="20"/>
          <w:szCs w:val="20"/>
          <w:lang w:eastAsia="tr-TR"/>
        </w:rPr>
      </w:pPr>
      <w:r>
        <w:rPr>
          <w:rFonts w:eastAsia="Times New Roman" w:cstheme="minorHAnsi"/>
          <w:sz w:val="20"/>
          <w:szCs w:val="20"/>
          <w:shd w:val="clear" w:color="auto" w:fill="FFFFFF"/>
          <w:lang w:eastAsia="tr-TR"/>
        </w:rPr>
        <w:t>Psikolog, Şirket</w:t>
      </w:r>
      <w:r w:rsidR="00544D58" w:rsidRPr="00544D58">
        <w:rPr>
          <w:rFonts w:eastAsia="Times New Roman" w:cstheme="minorHAnsi"/>
          <w:sz w:val="20"/>
          <w:szCs w:val="20"/>
          <w:shd w:val="clear" w:color="auto" w:fill="FFFFFF"/>
          <w:lang w:eastAsia="tr-TR"/>
        </w:rPr>
        <w:t xml:space="preserve"> politika kapsamında alınmakta olan teknik ve idari tedbirlerin gereği gibi uygulanması,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tedbirlere uyar.</w:t>
      </w:r>
    </w:p>
    <w:p w14:paraId="404E0D59" w14:textId="77777777" w:rsidR="00544D58" w:rsidRPr="00544D58" w:rsidRDefault="00544D58" w:rsidP="00544D58">
      <w:pPr>
        <w:numPr>
          <w:ilvl w:val="0"/>
          <w:numId w:val="4"/>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KİŞİSEL VERİLERİN TOPLANMA YÖNTEMLERİ</w:t>
      </w:r>
    </w:p>
    <w:p w14:paraId="0D62F683" w14:textId="61C59F3B" w:rsidR="00544D58" w:rsidRPr="00121A7F" w:rsidRDefault="00544D58" w:rsidP="00121A7F">
      <w:pPr>
        <w:shd w:val="clear" w:color="auto" w:fill="FFFFFF"/>
        <w:spacing w:after="165" w:line="240" w:lineRule="auto"/>
        <w:jc w:val="both"/>
        <w:rPr>
          <w:rFonts w:eastAsia="Times New Roman" w:cstheme="minorHAnsi"/>
          <w:b/>
          <w:bCs/>
          <w:sz w:val="20"/>
          <w:szCs w:val="20"/>
          <w:shd w:val="clear" w:color="auto" w:fill="FFFFFF"/>
          <w:lang w:eastAsia="tr-TR"/>
        </w:rPr>
      </w:pPr>
      <w:r w:rsidRPr="00121A7F">
        <w:rPr>
          <w:rFonts w:eastAsia="Times New Roman" w:cstheme="minorHAnsi"/>
          <w:b/>
          <w:bCs/>
          <w:sz w:val="20"/>
          <w:szCs w:val="20"/>
          <w:shd w:val="clear" w:color="auto" w:fill="FFFFFF"/>
          <w:lang w:eastAsia="tr-TR"/>
        </w:rPr>
        <w:t xml:space="preserve">Kişisel veriler, Veri Sorumlusu tarafından yetkilendirilmiş veri işleyen gerçek veya tüzel kişiler tarafından, 6698 sayılı Kişisel Verilerin Korunması Kanununda ve bu kanuna bağlı olarak çıkarılan ikincil düzenlemelerde belirtilen şartlar ve amaçlar dahilinde; Veri sahiplerinin </w:t>
      </w:r>
      <w:hyperlink r:id="rId7" w:history="1">
        <w:r w:rsidR="00121A7F" w:rsidRPr="00121A7F">
          <w:rPr>
            <w:rStyle w:val="Kpr"/>
            <w:rFonts w:eastAsia="Times New Roman" w:cstheme="minorHAnsi"/>
            <w:b/>
            <w:bCs/>
            <w:sz w:val="20"/>
            <w:szCs w:val="20"/>
            <w:shd w:val="clear" w:color="auto" w:fill="FFFFFF"/>
            <w:lang w:eastAsia="tr-TR" w:bidi="tr-TR"/>
          </w:rPr>
          <w:t>www.psikoloji.app</w:t>
        </w:r>
      </w:hyperlink>
      <w:r w:rsidR="00121A7F" w:rsidRPr="00121A7F">
        <w:rPr>
          <w:rFonts w:eastAsia="Times New Roman" w:cstheme="minorHAnsi"/>
          <w:b/>
          <w:bCs/>
          <w:sz w:val="20"/>
          <w:szCs w:val="20"/>
          <w:shd w:val="clear" w:color="auto" w:fill="FFFFFF"/>
          <w:lang w:eastAsia="tr-TR"/>
        </w:rPr>
        <w:t xml:space="preserve"> uygulamasına girmesi, </w:t>
      </w:r>
      <w:r w:rsidRPr="00121A7F">
        <w:rPr>
          <w:rFonts w:eastAsia="Times New Roman" w:cstheme="minorHAnsi"/>
          <w:b/>
          <w:bCs/>
          <w:sz w:val="20"/>
          <w:szCs w:val="20"/>
          <w:shd w:val="clear" w:color="auto" w:fill="FFFFFF"/>
          <w:lang w:eastAsia="tr-TR"/>
        </w:rPr>
        <w:t xml:space="preserve"> </w:t>
      </w:r>
      <w:r w:rsidR="00121A7F" w:rsidRPr="00121A7F">
        <w:rPr>
          <w:rFonts w:eastAsia="Times New Roman" w:cstheme="minorHAnsi"/>
          <w:b/>
          <w:bCs/>
          <w:sz w:val="20"/>
          <w:szCs w:val="20"/>
          <w:shd w:val="clear" w:color="auto" w:fill="FFFFFF"/>
          <w:lang w:eastAsia="tr-TR"/>
        </w:rPr>
        <w:t>sistem üzerinden üyelik oluşturması,</w:t>
      </w:r>
      <w:r w:rsidR="00DE1959" w:rsidRPr="00121A7F">
        <w:rPr>
          <w:rFonts w:eastAsia="Times New Roman" w:cstheme="minorHAnsi"/>
          <w:b/>
          <w:bCs/>
          <w:sz w:val="20"/>
          <w:szCs w:val="20"/>
          <w:shd w:val="clear" w:color="auto" w:fill="FFFFFF"/>
          <w:lang w:eastAsia="tr-TR"/>
        </w:rPr>
        <w:t xml:space="preserve"> </w:t>
      </w:r>
      <w:r w:rsidRPr="00121A7F">
        <w:rPr>
          <w:rFonts w:eastAsia="Times New Roman" w:cstheme="minorHAnsi"/>
          <w:b/>
          <w:bCs/>
          <w:sz w:val="20"/>
          <w:szCs w:val="20"/>
          <w:shd w:val="clear" w:color="auto" w:fill="FFFFFF"/>
          <w:lang w:eastAsia="tr-TR"/>
        </w:rPr>
        <w:t xml:space="preserve">kâğıt ve elektronik ortamda tutulan formlar ve tutanaklar gibi vasıtalarla, herhangi bir amaçla  ile </w:t>
      </w:r>
      <w:r w:rsidR="00121A7F" w:rsidRPr="00121A7F">
        <w:rPr>
          <w:rFonts w:eastAsia="Times New Roman" w:cstheme="minorHAnsi"/>
          <w:b/>
          <w:bCs/>
          <w:sz w:val="20"/>
          <w:szCs w:val="20"/>
          <w:shd w:val="clear" w:color="auto" w:fill="FFFFFF"/>
          <w:lang w:eastAsia="tr-TR"/>
        </w:rPr>
        <w:t xml:space="preserve">şirketle </w:t>
      </w:r>
      <w:r w:rsidRPr="00121A7F">
        <w:rPr>
          <w:rFonts w:eastAsia="Times New Roman" w:cstheme="minorHAnsi"/>
          <w:b/>
          <w:bCs/>
          <w:sz w:val="20"/>
          <w:szCs w:val="20"/>
          <w:shd w:val="clear" w:color="auto" w:fill="FFFFFF"/>
          <w:lang w:eastAsia="tr-TR"/>
        </w:rPr>
        <w:t>iletişime geçildiğinde ve hizmet alındığında otomatik ve otomatik olmayan yöntemlerle sözlü, yazılı veya elektronik ortamda temin edilmektedir.</w:t>
      </w:r>
    </w:p>
    <w:p w14:paraId="2897B7A3" w14:textId="77777777" w:rsidR="00544D58" w:rsidRPr="00544D58" w:rsidRDefault="00544D58" w:rsidP="00544D58">
      <w:pPr>
        <w:numPr>
          <w:ilvl w:val="0"/>
          <w:numId w:val="5"/>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KAYIT ORTAMLARI</w:t>
      </w:r>
    </w:p>
    <w:p w14:paraId="5F6CBCF5" w14:textId="2A3F2BDA"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Kişisel veriler, </w:t>
      </w:r>
      <w:r w:rsidR="00121A7F">
        <w:rPr>
          <w:rFonts w:eastAsia="Times New Roman" w:cstheme="minorHAnsi"/>
          <w:sz w:val="20"/>
          <w:szCs w:val="20"/>
          <w:shd w:val="clear" w:color="auto" w:fill="FFFFFF"/>
          <w:lang w:eastAsia="tr-TR"/>
        </w:rPr>
        <w:t>şirket</w:t>
      </w:r>
      <w:r w:rsidR="00DE1959" w:rsidRPr="00544D58">
        <w:rPr>
          <w:rFonts w:eastAsia="Times New Roman" w:cstheme="minorHAnsi"/>
          <w:sz w:val="20"/>
          <w:szCs w:val="20"/>
          <w:shd w:val="clear" w:color="auto" w:fill="FFFFFF"/>
          <w:lang w:eastAsia="tr-TR"/>
        </w:rPr>
        <w:t xml:space="preserve"> </w:t>
      </w:r>
      <w:r w:rsidRPr="00544D58">
        <w:rPr>
          <w:rFonts w:eastAsia="Times New Roman" w:cstheme="minorHAnsi"/>
          <w:sz w:val="20"/>
          <w:szCs w:val="20"/>
          <w:shd w:val="clear" w:color="auto" w:fill="FFFFFF"/>
          <w:lang w:eastAsia="tr-TR"/>
        </w:rPr>
        <w:t>tarafından 4.1 ve 4.2 başlıklarında sayılan ortamlarda hukuka uygun olarak güvenli bir şekilde saklanır.</w:t>
      </w:r>
    </w:p>
    <w:p w14:paraId="6999ED8D"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4.1. ELEKTRONİK ORTAMLARDA SAKLANAN VERİLER</w:t>
      </w:r>
    </w:p>
    <w:p w14:paraId="513B1F4D" w14:textId="77777777" w:rsidR="00544D58" w:rsidRPr="00544D58" w:rsidRDefault="00544D58" w:rsidP="00544D58">
      <w:pPr>
        <w:numPr>
          <w:ilvl w:val="0"/>
          <w:numId w:val="6"/>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Sunucular (Etki alanı, e-posta, vb.)</w:t>
      </w:r>
    </w:p>
    <w:p w14:paraId="642CA815" w14:textId="77777777" w:rsidR="00544D58" w:rsidRPr="00544D58" w:rsidRDefault="00544D58" w:rsidP="00544D58">
      <w:pPr>
        <w:numPr>
          <w:ilvl w:val="0"/>
          <w:numId w:val="6"/>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Bilgi güvenliği cihazları (antivirüs vb.)</w:t>
      </w:r>
    </w:p>
    <w:p w14:paraId="2039290A" w14:textId="77777777" w:rsidR="00544D58" w:rsidRPr="00544D58" w:rsidRDefault="00544D58" w:rsidP="00544D58">
      <w:pPr>
        <w:numPr>
          <w:ilvl w:val="0"/>
          <w:numId w:val="6"/>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Kişisel bilgisayarlar (Masaüstü, dizüstü)</w:t>
      </w:r>
    </w:p>
    <w:p w14:paraId="4BE81E54" w14:textId="77777777" w:rsidR="00544D58" w:rsidRPr="00544D58" w:rsidRDefault="00544D58" w:rsidP="00544D58">
      <w:pPr>
        <w:numPr>
          <w:ilvl w:val="0"/>
          <w:numId w:val="6"/>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Optik diskler (CD, DVD vb.)</w:t>
      </w:r>
    </w:p>
    <w:p w14:paraId="22E0511D" w14:textId="54821D11" w:rsidR="00544D58" w:rsidRPr="00121A7F" w:rsidRDefault="00544D58" w:rsidP="00544D58">
      <w:pPr>
        <w:numPr>
          <w:ilvl w:val="0"/>
          <w:numId w:val="6"/>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Çıkartılabilir bellekler (USB, Hafıza Kart vb.)</w:t>
      </w:r>
    </w:p>
    <w:p w14:paraId="1EA1EAF9" w14:textId="228CF72B" w:rsidR="00121A7F" w:rsidRPr="00544D58" w:rsidRDefault="00121A7F" w:rsidP="00544D58">
      <w:pPr>
        <w:numPr>
          <w:ilvl w:val="0"/>
          <w:numId w:val="6"/>
        </w:numPr>
        <w:shd w:val="clear" w:color="auto" w:fill="FFFFFF"/>
        <w:spacing w:before="100" w:beforeAutospacing="1" w:after="100" w:afterAutospacing="1" w:line="240" w:lineRule="auto"/>
        <w:ind w:left="0"/>
        <w:jc w:val="both"/>
        <w:rPr>
          <w:rFonts w:eastAsia="Times New Roman" w:cstheme="minorHAnsi"/>
          <w:sz w:val="20"/>
          <w:szCs w:val="20"/>
          <w:lang w:eastAsia="tr-TR"/>
        </w:rPr>
      </w:pPr>
      <w:r>
        <w:rPr>
          <w:rFonts w:eastAsia="Times New Roman" w:cstheme="minorHAnsi"/>
          <w:sz w:val="20"/>
          <w:szCs w:val="20"/>
          <w:shd w:val="clear" w:color="auto" w:fill="FFFFFF"/>
          <w:lang w:eastAsia="tr-TR"/>
        </w:rPr>
        <w:t>….</w:t>
      </w:r>
    </w:p>
    <w:p w14:paraId="12947BC9"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4.2. ELEKTRONİK OLMAYAN ORTAMLAR</w:t>
      </w:r>
    </w:p>
    <w:p w14:paraId="655D94FA" w14:textId="77777777" w:rsidR="00544D58" w:rsidRPr="00544D58" w:rsidRDefault="00544D58" w:rsidP="00544D58">
      <w:pPr>
        <w:numPr>
          <w:ilvl w:val="0"/>
          <w:numId w:val="7"/>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Kâğıt</w:t>
      </w:r>
    </w:p>
    <w:p w14:paraId="5229152F" w14:textId="77777777" w:rsidR="00544D58" w:rsidRPr="00544D58" w:rsidRDefault="00544D58" w:rsidP="00544D58">
      <w:pPr>
        <w:numPr>
          <w:ilvl w:val="0"/>
          <w:numId w:val="7"/>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Manuel veri kay</w:t>
      </w:r>
      <w:r w:rsidR="00DE1959">
        <w:rPr>
          <w:rFonts w:eastAsia="Times New Roman" w:cstheme="minorHAnsi"/>
          <w:sz w:val="20"/>
          <w:szCs w:val="20"/>
          <w:shd w:val="clear" w:color="auto" w:fill="FFFFFF"/>
          <w:lang w:eastAsia="tr-TR"/>
        </w:rPr>
        <w:t>ıt sistemleri (hasta dosyaları,</w:t>
      </w:r>
      <w:r w:rsidRPr="00544D58">
        <w:rPr>
          <w:rFonts w:eastAsia="Times New Roman" w:cstheme="minorHAnsi"/>
          <w:sz w:val="20"/>
          <w:szCs w:val="20"/>
          <w:shd w:val="clear" w:color="auto" w:fill="FFFFFF"/>
          <w:lang w:eastAsia="tr-TR"/>
        </w:rPr>
        <w:t xml:space="preserve"> formlar)</w:t>
      </w:r>
    </w:p>
    <w:p w14:paraId="0D1E882A" w14:textId="77777777" w:rsidR="00544D58" w:rsidRPr="00544D58" w:rsidRDefault="00544D58" w:rsidP="00DE1959">
      <w:pPr>
        <w:numPr>
          <w:ilvl w:val="0"/>
          <w:numId w:val="7"/>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Yazılı, basılı, görsel ortamlar</w:t>
      </w:r>
    </w:p>
    <w:p w14:paraId="675A6FCC" w14:textId="77777777" w:rsidR="00544D58" w:rsidRPr="00544D58" w:rsidRDefault="00544D58" w:rsidP="00544D58">
      <w:pPr>
        <w:numPr>
          <w:ilvl w:val="0"/>
          <w:numId w:val="8"/>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SAKLAMA VE İMHAYA İLİŞKİN AÇIKLAMALAR</w:t>
      </w:r>
    </w:p>
    <w:p w14:paraId="137FDC53" w14:textId="2D4A4671" w:rsidR="00544D58" w:rsidRPr="00544D58" w:rsidRDefault="00DE1959"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Veri Sorumlusu </w:t>
      </w:r>
      <w:r w:rsidR="00544D58" w:rsidRPr="00544D58">
        <w:rPr>
          <w:rFonts w:eastAsia="Times New Roman" w:cstheme="minorHAnsi"/>
          <w:sz w:val="20"/>
          <w:szCs w:val="20"/>
          <w:shd w:val="clear" w:color="auto" w:fill="FFFFFF"/>
          <w:lang w:eastAsia="tr-TR"/>
        </w:rPr>
        <w:t xml:space="preserve">tarafından; çalışanlar, çalışan adayları, hastalar, hasta refakatçileri/veli-vasileri ve herhangi bir nedenle </w:t>
      </w:r>
      <w:r w:rsidR="00121A7F">
        <w:rPr>
          <w:rFonts w:eastAsia="Times New Roman" w:cstheme="minorHAnsi"/>
          <w:sz w:val="20"/>
          <w:szCs w:val="20"/>
          <w:shd w:val="clear" w:color="auto" w:fill="FFFFFF"/>
          <w:lang w:eastAsia="tr-TR"/>
        </w:rPr>
        <w:t>sistemde</w:t>
      </w:r>
      <w:r w:rsidRPr="00544D58">
        <w:rPr>
          <w:rFonts w:eastAsia="Times New Roman" w:cstheme="minorHAnsi"/>
          <w:sz w:val="20"/>
          <w:szCs w:val="20"/>
          <w:shd w:val="clear" w:color="auto" w:fill="FFFFFF"/>
          <w:lang w:eastAsia="tr-TR"/>
        </w:rPr>
        <w:t xml:space="preserve"> </w:t>
      </w:r>
      <w:r w:rsidR="00544D58" w:rsidRPr="00544D58">
        <w:rPr>
          <w:rFonts w:eastAsia="Times New Roman" w:cstheme="minorHAnsi"/>
          <w:sz w:val="20"/>
          <w:szCs w:val="20"/>
          <w:shd w:val="clear" w:color="auto" w:fill="FFFFFF"/>
          <w:lang w:eastAsia="tr-TR"/>
        </w:rPr>
        <w:t>bünyesinde kişisel verisi bulunan tüm gerçek kişilerin kişisel verileri Kanuna uygun olarak saklanır ve imha edilir. Bu kapsamda saklama ve imhaya ilişkin detaylı açıklamalara aşağıda sırasıyla yer verilmiştir.</w:t>
      </w:r>
    </w:p>
    <w:p w14:paraId="2B340F41"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5.1. SAKLAMAYA İLİŞKİN AÇIKLAMALAR</w:t>
      </w:r>
    </w:p>
    <w:p w14:paraId="073A05CF" w14:textId="5EC73CF3"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Kanunun 3.maddesinde kişisel verilerin işlenmesi kavramı tanımlanmış, 4. maddesinde işlenen kişisel verinin işlendikleri amaçla bağlantılı, sınırlı ve ölçülü olması ve ilgili mevzuatta öngörülen veya işlendikleri amaç için gerekli süre kadar muhafaza edilmesi gerektiği belirtilmiş, 5 ve 6. maddelerde ise kişisel verilerin işleme şartları sayılmıştır. Buna göre, </w:t>
      </w:r>
      <w:proofErr w:type="spellStart"/>
      <w:r w:rsidR="00121A7F">
        <w:rPr>
          <w:rFonts w:eastAsia="Times New Roman" w:cstheme="minorHAnsi"/>
          <w:sz w:val="20"/>
          <w:szCs w:val="20"/>
          <w:shd w:val="clear" w:color="auto" w:fill="FFFFFF"/>
          <w:lang w:eastAsia="tr-TR"/>
        </w:rPr>
        <w:t>meeting</w:t>
      </w:r>
      <w:proofErr w:type="spellEnd"/>
      <w:r w:rsidR="00DE1959" w:rsidRPr="00544D58">
        <w:rPr>
          <w:rFonts w:eastAsia="Times New Roman" w:cstheme="minorHAnsi"/>
          <w:sz w:val="20"/>
          <w:szCs w:val="20"/>
          <w:shd w:val="clear" w:color="auto" w:fill="FFFFFF"/>
          <w:lang w:eastAsia="tr-TR"/>
        </w:rPr>
        <w:t xml:space="preserve"> </w:t>
      </w:r>
      <w:r w:rsidRPr="00544D58">
        <w:rPr>
          <w:rFonts w:eastAsia="Times New Roman" w:cstheme="minorHAnsi"/>
          <w:sz w:val="20"/>
          <w:szCs w:val="20"/>
          <w:shd w:val="clear" w:color="auto" w:fill="FFFFFF"/>
          <w:lang w:eastAsia="tr-TR"/>
        </w:rPr>
        <w:t xml:space="preserve">faaliyetleri çerçevesinde kişisel veriler, ilgili mevzuatta öngörülen veya işleme amaçlarına uygun süre kadar </w:t>
      </w:r>
      <w:r w:rsidR="00DE1959" w:rsidRPr="00544D58">
        <w:rPr>
          <w:rFonts w:eastAsia="Times New Roman" w:cstheme="minorHAnsi"/>
          <w:sz w:val="20"/>
          <w:szCs w:val="20"/>
          <w:shd w:val="clear" w:color="auto" w:fill="FFFFFF"/>
          <w:lang w:eastAsia="tr-TR"/>
        </w:rPr>
        <w:t xml:space="preserve">Veri Sorumlusu </w:t>
      </w:r>
      <w:r w:rsidRPr="00544D58">
        <w:rPr>
          <w:rFonts w:eastAsia="Times New Roman" w:cstheme="minorHAnsi"/>
          <w:sz w:val="20"/>
          <w:szCs w:val="20"/>
          <w:shd w:val="clear" w:color="auto" w:fill="FFFFFF"/>
          <w:lang w:eastAsia="tr-TR"/>
        </w:rPr>
        <w:t>tarafından saklanır.</w:t>
      </w:r>
    </w:p>
    <w:p w14:paraId="57FD9DD4"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lastRenderedPageBreak/>
        <w:t>5.1.1. SAKLAMAYI GEREKTİREN HUKUKİ SEBEPLER</w:t>
      </w:r>
    </w:p>
    <w:p w14:paraId="379CC0BB" w14:textId="02946EF4" w:rsidR="00544D58" w:rsidRPr="00544D58" w:rsidRDefault="00121A7F" w:rsidP="00544D58">
      <w:pPr>
        <w:shd w:val="clear" w:color="auto" w:fill="FFFFFF"/>
        <w:spacing w:after="165" w:line="240" w:lineRule="auto"/>
        <w:jc w:val="both"/>
        <w:rPr>
          <w:rFonts w:eastAsia="Times New Roman" w:cstheme="minorHAnsi"/>
          <w:sz w:val="20"/>
          <w:szCs w:val="20"/>
          <w:lang w:eastAsia="tr-TR"/>
        </w:rPr>
      </w:pPr>
      <w:proofErr w:type="gramStart"/>
      <w:r>
        <w:rPr>
          <w:rFonts w:eastAsia="Times New Roman" w:cstheme="minorHAnsi"/>
          <w:sz w:val="20"/>
          <w:szCs w:val="20"/>
          <w:shd w:val="clear" w:color="auto" w:fill="FFFFFF"/>
          <w:lang w:eastAsia="tr-TR"/>
        </w:rPr>
        <w:t xml:space="preserve">Sistemde </w:t>
      </w:r>
      <w:r w:rsidR="00544D58" w:rsidRPr="00544D58">
        <w:rPr>
          <w:rFonts w:eastAsia="Times New Roman" w:cstheme="minorHAnsi"/>
          <w:sz w:val="20"/>
          <w:szCs w:val="20"/>
          <w:shd w:val="clear" w:color="auto" w:fill="FFFFFF"/>
          <w:lang w:eastAsia="tr-TR"/>
        </w:rPr>
        <w:t xml:space="preserve"> faaliyetler</w:t>
      </w:r>
      <w:proofErr w:type="gramEnd"/>
      <w:r w:rsidR="00544D58" w:rsidRPr="00544D58">
        <w:rPr>
          <w:rFonts w:eastAsia="Times New Roman" w:cstheme="minorHAnsi"/>
          <w:sz w:val="20"/>
          <w:szCs w:val="20"/>
          <w:shd w:val="clear" w:color="auto" w:fill="FFFFFF"/>
          <w:lang w:eastAsia="tr-TR"/>
        </w:rPr>
        <w:t xml:space="preserve"> çerçevesinde işlenen kişisel veriler, sunulan hizmetin gereği ve ilgili mevzuatta öngörülen süre kadar muhafaza edilir. Bu kapsamda kişisel veriler;</w:t>
      </w:r>
    </w:p>
    <w:p w14:paraId="139AA34C" w14:textId="77777777" w:rsidR="00544D58" w:rsidRPr="00544D58" w:rsidRDefault="00544D58" w:rsidP="00544D58">
      <w:pPr>
        <w:numPr>
          <w:ilvl w:val="0"/>
          <w:numId w:val="9"/>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6698 sayılı Kişisel Verilerin Korunması Kanunu,</w:t>
      </w:r>
    </w:p>
    <w:p w14:paraId="2E775A86" w14:textId="77777777" w:rsidR="00544D58" w:rsidRPr="00544D58" w:rsidRDefault="00544D58" w:rsidP="00544D58">
      <w:pPr>
        <w:numPr>
          <w:ilvl w:val="0"/>
          <w:numId w:val="9"/>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1219 sayılı Tababet ve </w:t>
      </w:r>
      <w:proofErr w:type="spellStart"/>
      <w:r w:rsidRPr="00544D58">
        <w:rPr>
          <w:rFonts w:eastAsia="Times New Roman" w:cstheme="minorHAnsi"/>
          <w:sz w:val="20"/>
          <w:szCs w:val="20"/>
          <w:shd w:val="clear" w:color="auto" w:fill="FFFFFF"/>
          <w:lang w:eastAsia="tr-TR"/>
        </w:rPr>
        <w:t>Şuabatı</w:t>
      </w:r>
      <w:proofErr w:type="spellEnd"/>
      <w:r w:rsidRPr="00544D58">
        <w:rPr>
          <w:rFonts w:eastAsia="Times New Roman" w:cstheme="minorHAnsi"/>
          <w:sz w:val="20"/>
          <w:szCs w:val="20"/>
          <w:shd w:val="clear" w:color="auto" w:fill="FFFFFF"/>
          <w:lang w:eastAsia="tr-TR"/>
        </w:rPr>
        <w:t xml:space="preserve"> Sanatlarının Tarzı İcrasına Dair Kanun</w:t>
      </w:r>
    </w:p>
    <w:p w14:paraId="33D89E32" w14:textId="77777777" w:rsidR="00544D58" w:rsidRPr="00544D58" w:rsidRDefault="00544D58" w:rsidP="00544D58">
      <w:pPr>
        <w:numPr>
          <w:ilvl w:val="0"/>
          <w:numId w:val="9"/>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6098 sayılı Türk Borçlar Kanunu,</w:t>
      </w:r>
    </w:p>
    <w:p w14:paraId="1839C400" w14:textId="77777777" w:rsidR="00544D58" w:rsidRPr="00544D58" w:rsidRDefault="00544D58" w:rsidP="00544D58">
      <w:pPr>
        <w:numPr>
          <w:ilvl w:val="0"/>
          <w:numId w:val="9"/>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5237 sayılı Türk Ceza Kanunu,</w:t>
      </w:r>
    </w:p>
    <w:p w14:paraId="7B20F3B0" w14:textId="77777777" w:rsidR="00544D58" w:rsidRPr="00544D58" w:rsidRDefault="00544D58" w:rsidP="00544D58">
      <w:pPr>
        <w:numPr>
          <w:ilvl w:val="0"/>
          <w:numId w:val="9"/>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5510 sayılı Sosyal Sigortalar ve Genel Sağlık Sigortası Kanunu,</w:t>
      </w:r>
    </w:p>
    <w:p w14:paraId="3A318FEA" w14:textId="77777777" w:rsidR="00544D58" w:rsidRPr="00121A7F" w:rsidRDefault="00544D58" w:rsidP="00544D58">
      <w:pPr>
        <w:numPr>
          <w:ilvl w:val="0"/>
          <w:numId w:val="9"/>
        </w:numPr>
        <w:shd w:val="clear" w:color="auto" w:fill="FFFFFF"/>
        <w:spacing w:before="100" w:beforeAutospacing="1" w:after="100" w:afterAutospacing="1" w:line="240" w:lineRule="auto"/>
        <w:ind w:left="0"/>
        <w:jc w:val="both"/>
        <w:rPr>
          <w:rFonts w:eastAsia="Times New Roman" w:cstheme="minorHAnsi"/>
          <w:b/>
          <w:bCs/>
          <w:sz w:val="20"/>
          <w:szCs w:val="20"/>
          <w:highlight w:val="yellow"/>
          <w:lang w:eastAsia="tr-TR"/>
        </w:rPr>
      </w:pPr>
      <w:r w:rsidRPr="00121A7F">
        <w:rPr>
          <w:rFonts w:eastAsia="Times New Roman" w:cstheme="minorHAnsi"/>
          <w:b/>
          <w:bCs/>
          <w:sz w:val="20"/>
          <w:szCs w:val="20"/>
          <w:highlight w:val="yellow"/>
          <w:shd w:val="clear" w:color="auto" w:fill="FFFFFF"/>
          <w:lang w:eastAsia="tr-TR"/>
        </w:rPr>
        <w:t>3359 sayılı Sağlık Hizmetleri Temel Kanunu,</w:t>
      </w:r>
    </w:p>
    <w:p w14:paraId="1A6AC9EB" w14:textId="77777777" w:rsidR="00544D58" w:rsidRPr="00544D58" w:rsidRDefault="00544D58" w:rsidP="00544D58">
      <w:pPr>
        <w:numPr>
          <w:ilvl w:val="0"/>
          <w:numId w:val="9"/>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6361 sayılı İş Sağlığı ve Güvenliği Kanunu,</w:t>
      </w:r>
    </w:p>
    <w:p w14:paraId="0DD101E8" w14:textId="77777777" w:rsidR="00544D58" w:rsidRPr="00544D58" w:rsidRDefault="00544D58" w:rsidP="00544D58">
      <w:pPr>
        <w:numPr>
          <w:ilvl w:val="0"/>
          <w:numId w:val="9"/>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4857 sayılı İş Kanunu,</w:t>
      </w:r>
    </w:p>
    <w:p w14:paraId="1CA7138E" w14:textId="77777777" w:rsidR="00544D58" w:rsidRPr="00544D58" w:rsidRDefault="00544D58" w:rsidP="00544D58">
      <w:pPr>
        <w:numPr>
          <w:ilvl w:val="0"/>
          <w:numId w:val="9"/>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İlgili diğer kanunlar ve bu kanunlar uyarınca yürürlükte olan diğer ikincil düzenlemeler</w:t>
      </w:r>
    </w:p>
    <w:p w14:paraId="50A5EBE0"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proofErr w:type="gramStart"/>
      <w:r w:rsidRPr="00544D58">
        <w:rPr>
          <w:rFonts w:eastAsia="Times New Roman" w:cstheme="minorHAnsi"/>
          <w:sz w:val="20"/>
          <w:szCs w:val="20"/>
          <w:shd w:val="clear" w:color="auto" w:fill="FFFFFF"/>
          <w:lang w:eastAsia="tr-TR"/>
        </w:rPr>
        <w:t>çerçevesinde</w:t>
      </w:r>
      <w:proofErr w:type="gramEnd"/>
      <w:r w:rsidRPr="00544D58">
        <w:rPr>
          <w:rFonts w:eastAsia="Times New Roman" w:cstheme="minorHAnsi"/>
          <w:sz w:val="20"/>
          <w:szCs w:val="20"/>
          <w:shd w:val="clear" w:color="auto" w:fill="FFFFFF"/>
          <w:lang w:eastAsia="tr-TR"/>
        </w:rPr>
        <w:t xml:space="preserve"> öngörülen saklama süreleri kadar saklanmaktadır.</w:t>
      </w:r>
    </w:p>
    <w:p w14:paraId="0856E08C"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5.1.2. SAKLAMAYI GEREKTİREN İŞLEME AMAÇLARI</w:t>
      </w:r>
    </w:p>
    <w:p w14:paraId="07F10B1E" w14:textId="41A59DBA" w:rsidR="00544D58" w:rsidRPr="00544D58" w:rsidRDefault="00121A7F" w:rsidP="00544D58">
      <w:pPr>
        <w:shd w:val="clear" w:color="auto" w:fill="FFFFFF"/>
        <w:spacing w:after="165" w:line="240" w:lineRule="auto"/>
        <w:jc w:val="both"/>
        <w:rPr>
          <w:rFonts w:eastAsia="Times New Roman" w:cstheme="minorHAnsi"/>
          <w:sz w:val="20"/>
          <w:szCs w:val="20"/>
          <w:lang w:eastAsia="tr-TR"/>
        </w:rPr>
      </w:pPr>
      <w:r>
        <w:rPr>
          <w:rFonts w:eastAsia="Times New Roman" w:cstheme="minorHAnsi"/>
          <w:sz w:val="20"/>
          <w:szCs w:val="20"/>
          <w:shd w:val="clear" w:color="auto" w:fill="FFFFFF"/>
          <w:lang w:eastAsia="tr-TR"/>
        </w:rPr>
        <w:t xml:space="preserve">Sistem </w:t>
      </w:r>
      <w:r w:rsidR="00544D58" w:rsidRPr="00544D58">
        <w:rPr>
          <w:rFonts w:eastAsia="Times New Roman" w:cstheme="minorHAnsi"/>
          <w:sz w:val="20"/>
          <w:szCs w:val="20"/>
          <w:shd w:val="clear" w:color="auto" w:fill="FFFFFF"/>
          <w:lang w:eastAsia="tr-TR"/>
        </w:rPr>
        <w:t>faaliyetleri çerçevesinde işlenen kişisel veriler aşağıdaki amaçlar doğrultusunda saklanır.</w:t>
      </w:r>
    </w:p>
    <w:p w14:paraId="4544307A" w14:textId="099EDFBB" w:rsidR="00544D58" w:rsidRPr="00544D58" w:rsidRDefault="00121A7F" w:rsidP="00544D58">
      <w:pPr>
        <w:numPr>
          <w:ilvl w:val="0"/>
          <w:numId w:val="10"/>
        </w:numPr>
        <w:shd w:val="clear" w:color="auto" w:fill="FFFFFF"/>
        <w:spacing w:before="100" w:beforeAutospacing="1" w:after="100" w:afterAutospacing="1" w:line="240" w:lineRule="auto"/>
        <w:ind w:left="0"/>
        <w:jc w:val="both"/>
        <w:rPr>
          <w:rFonts w:eastAsia="Times New Roman" w:cstheme="minorHAnsi"/>
          <w:sz w:val="20"/>
          <w:szCs w:val="20"/>
          <w:lang w:eastAsia="tr-TR"/>
        </w:rPr>
      </w:pPr>
      <w:r>
        <w:rPr>
          <w:rFonts w:eastAsia="Times New Roman" w:cstheme="minorHAnsi"/>
          <w:sz w:val="20"/>
          <w:szCs w:val="20"/>
          <w:shd w:val="clear" w:color="auto" w:fill="FFFFFF"/>
          <w:lang w:eastAsia="tr-TR"/>
        </w:rPr>
        <w:t xml:space="preserve">Psikolog </w:t>
      </w:r>
      <w:r w:rsidR="00544D58" w:rsidRPr="00544D58">
        <w:rPr>
          <w:rFonts w:eastAsia="Times New Roman" w:cstheme="minorHAnsi"/>
          <w:sz w:val="20"/>
          <w:szCs w:val="20"/>
          <w:shd w:val="clear" w:color="auto" w:fill="FFFFFF"/>
          <w:lang w:eastAsia="tr-TR"/>
        </w:rPr>
        <w:t>sözleşmeler</w:t>
      </w:r>
      <w:r w:rsidR="00092CDB">
        <w:rPr>
          <w:rFonts w:eastAsia="Times New Roman" w:cstheme="minorHAnsi"/>
          <w:sz w:val="20"/>
          <w:szCs w:val="20"/>
          <w:shd w:val="clear" w:color="auto" w:fill="FFFFFF"/>
          <w:lang w:eastAsia="tr-TR"/>
        </w:rPr>
        <w:t>i</w:t>
      </w:r>
      <w:r w:rsidR="0017322D">
        <w:rPr>
          <w:rFonts w:eastAsia="Times New Roman" w:cstheme="minorHAnsi"/>
          <w:sz w:val="20"/>
          <w:szCs w:val="20"/>
          <w:shd w:val="clear" w:color="auto" w:fill="FFFFFF"/>
          <w:lang w:eastAsia="tr-TR"/>
        </w:rPr>
        <w:t xml:space="preserve"> </w:t>
      </w:r>
      <w:r w:rsidR="00544D58" w:rsidRPr="00544D58">
        <w:rPr>
          <w:rFonts w:eastAsia="Times New Roman" w:cstheme="minorHAnsi"/>
          <w:sz w:val="20"/>
          <w:szCs w:val="20"/>
          <w:shd w:val="clear" w:color="auto" w:fill="FFFFFF"/>
          <w:lang w:eastAsia="tr-TR"/>
        </w:rPr>
        <w:t>neticesinde iş ve işlemleri ifa edebilmek.</w:t>
      </w:r>
    </w:p>
    <w:p w14:paraId="64048319" w14:textId="77777777" w:rsidR="00544D58" w:rsidRPr="00544D58" w:rsidRDefault="00544D58" w:rsidP="00544D58">
      <w:pPr>
        <w:numPr>
          <w:ilvl w:val="0"/>
          <w:numId w:val="10"/>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İleride doğabilecek hukuki uyuşmazlıklarda delil olarak ispat yükümlülüğü</w:t>
      </w:r>
    </w:p>
    <w:p w14:paraId="1C263A90" w14:textId="77777777" w:rsidR="00544D58" w:rsidRPr="00544D58" w:rsidRDefault="00544D58" w:rsidP="00092CDB">
      <w:pPr>
        <w:numPr>
          <w:ilvl w:val="0"/>
          <w:numId w:val="10"/>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Yasal düzenlemelerin gerektirdiği veya zorunlu kıldığı şekilde, hukuki yükümlülüklerin yerine getirilmesini sağlamak</w:t>
      </w:r>
    </w:p>
    <w:p w14:paraId="01A1700C"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5.2. İMHAYI GEREKTİREN SEBEPLER</w:t>
      </w:r>
    </w:p>
    <w:p w14:paraId="295425A6"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Kişisel veriler;</w:t>
      </w:r>
    </w:p>
    <w:p w14:paraId="1C350802" w14:textId="77777777" w:rsidR="00544D58" w:rsidRPr="00544D58" w:rsidRDefault="00544D58" w:rsidP="00544D58">
      <w:pPr>
        <w:numPr>
          <w:ilvl w:val="0"/>
          <w:numId w:val="11"/>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İşlenmesine esas teşkil eden ilgili mevzuat hükümlerinin değiştirilmesi veya ilgası,</w:t>
      </w:r>
    </w:p>
    <w:p w14:paraId="3980E445" w14:textId="77777777" w:rsidR="00544D58" w:rsidRPr="00544D58" w:rsidRDefault="00544D58" w:rsidP="00544D58">
      <w:pPr>
        <w:numPr>
          <w:ilvl w:val="0"/>
          <w:numId w:val="11"/>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İşlenmesini veya saklanmasını gerektiren amacın ortadan kalkması,</w:t>
      </w:r>
    </w:p>
    <w:p w14:paraId="20C1FB5B" w14:textId="77777777" w:rsidR="00544D58" w:rsidRPr="00544D58" w:rsidRDefault="00544D58" w:rsidP="00544D58">
      <w:pPr>
        <w:numPr>
          <w:ilvl w:val="0"/>
          <w:numId w:val="11"/>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Kişisel verileri işlemenin sadece açık rıza şartına istinaden gerçekleştiği hallerde, ilgili kişinin açık rızasını geri alması,</w:t>
      </w:r>
    </w:p>
    <w:p w14:paraId="4CD48A67" w14:textId="343FAADC" w:rsidR="00544D58" w:rsidRPr="00544D58" w:rsidRDefault="00544D58" w:rsidP="00544D58">
      <w:pPr>
        <w:numPr>
          <w:ilvl w:val="0"/>
          <w:numId w:val="11"/>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Kanunun 11.maddesi gereği ilgili kişinin hakları çerçevesinde kişisel verilerinin silinmesi ve yok edilmesine ilişkin yaptığı başvurunun </w:t>
      </w:r>
      <w:r w:rsidR="00121A7F">
        <w:rPr>
          <w:rFonts w:eastAsia="Times New Roman" w:cstheme="minorHAnsi"/>
          <w:sz w:val="20"/>
          <w:szCs w:val="20"/>
          <w:shd w:val="clear" w:color="auto" w:fill="FFFFFF"/>
          <w:lang w:eastAsia="tr-TR"/>
        </w:rPr>
        <w:t xml:space="preserve">şirket </w:t>
      </w:r>
      <w:r w:rsidRPr="00544D58">
        <w:rPr>
          <w:rFonts w:eastAsia="Times New Roman" w:cstheme="minorHAnsi"/>
          <w:sz w:val="20"/>
          <w:szCs w:val="20"/>
          <w:shd w:val="clear" w:color="auto" w:fill="FFFFFF"/>
          <w:lang w:eastAsia="tr-TR"/>
        </w:rPr>
        <w:t>tarafından kabul edilmesi,</w:t>
      </w:r>
    </w:p>
    <w:p w14:paraId="10CE820A" w14:textId="5B26F680" w:rsidR="00544D58" w:rsidRPr="00544D58" w:rsidRDefault="00121A7F" w:rsidP="00544D58">
      <w:pPr>
        <w:numPr>
          <w:ilvl w:val="0"/>
          <w:numId w:val="11"/>
        </w:numPr>
        <w:shd w:val="clear" w:color="auto" w:fill="FFFFFF"/>
        <w:spacing w:before="100" w:beforeAutospacing="1" w:after="100" w:afterAutospacing="1" w:line="240" w:lineRule="auto"/>
        <w:ind w:left="0"/>
        <w:jc w:val="both"/>
        <w:rPr>
          <w:rFonts w:eastAsia="Times New Roman" w:cstheme="minorHAnsi"/>
          <w:sz w:val="20"/>
          <w:szCs w:val="20"/>
          <w:lang w:eastAsia="tr-TR"/>
        </w:rPr>
      </w:pPr>
      <w:proofErr w:type="spellStart"/>
      <w:r>
        <w:rPr>
          <w:rFonts w:eastAsia="Times New Roman" w:cstheme="minorHAnsi"/>
          <w:sz w:val="20"/>
          <w:szCs w:val="20"/>
          <w:shd w:val="clear" w:color="auto" w:fill="FFFFFF"/>
          <w:lang w:eastAsia="tr-TR"/>
        </w:rPr>
        <w:t>Şieket</w:t>
      </w:r>
      <w:proofErr w:type="spellEnd"/>
      <w:r w:rsidR="00544D58" w:rsidRPr="00544D58">
        <w:rPr>
          <w:rFonts w:eastAsia="Times New Roman" w:cstheme="minorHAnsi"/>
          <w:sz w:val="20"/>
          <w:szCs w:val="20"/>
          <w:shd w:val="clear" w:color="auto" w:fill="FFFFFF"/>
          <w:lang w:eastAsia="tr-TR"/>
        </w:rPr>
        <w:t>, ilgili kişi tarafından kişisel verilerinin silinmesi, yok edilmesi veya anonim hale getirilmesi talebi ile kendisine yapılan başvuruyu reddetmesi, verdiği cevabı yetersiz bulması veya Kanunda öngörülen süre içinde cevap vermemesi hallerinde; Kurula başvuruda bulunması ve bu talebin Kurul tarafından uygun bulunması,</w:t>
      </w:r>
    </w:p>
    <w:p w14:paraId="5D5F6D55" w14:textId="77777777" w:rsidR="00544D58" w:rsidRPr="00544D58" w:rsidRDefault="00544D58" w:rsidP="00544D58">
      <w:pPr>
        <w:numPr>
          <w:ilvl w:val="0"/>
          <w:numId w:val="11"/>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Kişisel verilerin saklanmasını gerektiren azami sürenin geçmiş olması ve kişisel verileri daha uzun süre saklamayı haklı kılacak herhangi bir şartın mevcut olmaması,</w:t>
      </w:r>
    </w:p>
    <w:p w14:paraId="30F23C75" w14:textId="79B71643"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Durumlarında </w:t>
      </w:r>
      <w:r w:rsidR="00121A7F">
        <w:rPr>
          <w:rFonts w:eastAsia="Times New Roman" w:cstheme="minorHAnsi"/>
          <w:sz w:val="20"/>
          <w:szCs w:val="20"/>
          <w:shd w:val="clear" w:color="auto" w:fill="FFFFFF"/>
          <w:lang w:eastAsia="tr-TR"/>
        </w:rPr>
        <w:t xml:space="preserve">şirket </w:t>
      </w:r>
      <w:r w:rsidRPr="00544D58">
        <w:rPr>
          <w:rFonts w:eastAsia="Times New Roman" w:cstheme="minorHAnsi"/>
          <w:sz w:val="20"/>
          <w:szCs w:val="20"/>
          <w:shd w:val="clear" w:color="auto" w:fill="FFFFFF"/>
          <w:lang w:eastAsia="tr-TR"/>
        </w:rPr>
        <w:t xml:space="preserve">tarafından ilgili kişinin talebi üzerine silinir, yok edilir ya da </w:t>
      </w:r>
      <w:proofErr w:type="spellStart"/>
      <w:r w:rsidRPr="00544D58">
        <w:rPr>
          <w:rFonts w:eastAsia="Times New Roman" w:cstheme="minorHAnsi"/>
          <w:sz w:val="20"/>
          <w:szCs w:val="20"/>
          <w:shd w:val="clear" w:color="auto" w:fill="FFFFFF"/>
          <w:lang w:eastAsia="tr-TR"/>
        </w:rPr>
        <w:t>re’sen</w:t>
      </w:r>
      <w:proofErr w:type="spellEnd"/>
      <w:r w:rsidRPr="00544D58">
        <w:rPr>
          <w:rFonts w:eastAsia="Times New Roman" w:cstheme="minorHAnsi"/>
          <w:sz w:val="20"/>
          <w:szCs w:val="20"/>
          <w:shd w:val="clear" w:color="auto" w:fill="FFFFFF"/>
          <w:lang w:eastAsia="tr-TR"/>
        </w:rPr>
        <w:t xml:space="preserve"> silinir, yok edilir veya anonim hale getirilir.</w:t>
      </w:r>
    </w:p>
    <w:p w14:paraId="58062187" w14:textId="77777777" w:rsidR="00544D58" w:rsidRPr="00544D58" w:rsidRDefault="00544D58" w:rsidP="00544D58">
      <w:pPr>
        <w:numPr>
          <w:ilvl w:val="0"/>
          <w:numId w:val="12"/>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TEKNİK VE İDARİ TEDBİRLER</w:t>
      </w:r>
    </w:p>
    <w:p w14:paraId="7E412DC0" w14:textId="0D54556C"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Kişisel verilerin güvenli bir şekilde saklanması, hukuka aykırı olarak işlenmesi ve erişilmesinin önlenmesi ile kişisel verilerin hukuka uygun olarak imha edilmesi için Kanunun 12. maddesiyle Kanunun 6. maddesi 4. fıkrası gereği özel nitelikli kişisel veriler için Kurul tarafından belirlenerek ilan edilen yeterli önlemler çerçevesinde </w:t>
      </w:r>
      <w:r w:rsidR="00121A7F">
        <w:rPr>
          <w:rFonts w:eastAsia="Times New Roman" w:cstheme="minorHAnsi"/>
          <w:sz w:val="20"/>
          <w:szCs w:val="20"/>
          <w:shd w:val="clear" w:color="auto" w:fill="FFFFFF"/>
          <w:lang w:eastAsia="tr-TR"/>
        </w:rPr>
        <w:t>şirket</w:t>
      </w:r>
      <w:r w:rsidRPr="00544D58">
        <w:rPr>
          <w:rFonts w:eastAsia="Times New Roman" w:cstheme="minorHAnsi"/>
          <w:sz w:val="20"/>
          <w:szCs w:val="20"/>
          <w:shd w:val="clear" w:color="auto" w:fill="FFFFFF"/>
          <w:lang w:eastAsia="tr-TR"/>
        </w:rPr>
        <w:t xml:space="preserve"> tarafından teknik ve idari tedbirler alınır.</w:t>
      </w:r>
    </w:p>
    <w:p w14:paraId="25852CAB"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6.1. TEKNİK TEDBİRLER</w:t>
      </w:r>
    </w:p>
    <w:p w14:paraId="010F50CD" w14:textId="77777777" w:rsidR="00544D58" w:rsidRPr="00544D58" w:rsidRDefault="0088278C" w:rsidP="00544D58">
      <w:pPr>
        <w:shd w:val="clear" w:color="auto" w:fill="FFFFFF"/>
        <w:spacing w:after="165" w:line="240" w:lineRule="auto"/>
        <w:jc w:val="both"/>
        <w:rPr>
          <w:rFonts w:eastAsia="Times New Roman" w:cstheme="minorHAnsi"/>
          <w:sz w:val="20"/>
          <w:szCs w:val="20"/>
          <w:lang w:eastAsia="tr-TR"/>
        </w:rPr>
      </w:pPr>
      <w:r>
        <w:rPr>
          <w:rFonts w:eastAsia="Times New Roman" w:cstheme="minorHAnsi"/>
          <w:sz w:val="20"/>
          <w:szCs w:val="20"/>
          <w:shd w:val="clear" w:color="auto" w:fill="FFFFFF"/>
          <w:lang w:eastAsia="tr-TR"/>
        </w:rPr>
        <w:t>Veri sorumlusu</w:t>
      </w:r>
      <w:r w:rsidR="00544D58" w:rsidRPr="00544D58">
        <w:rPr>
          <w:rFonts w:eastAsia="Times New Roman" w:cstheme="minorHAnsi"/>
          <w:sz w:val="20"/>
          <w:szCs w:val="20"/>
          <w:shd w:val="clear" w:color="auto" w:fill="FFFFFF"/>
          <w:lang w:eastAsia="tr-TR"/>
        </w:rPr>
        <w:t xml:space="preserve"> tarafından, işlediği kişisel verilerle ilgili olarak alınan teknik tedbirler aşağıda sayılmıştır:</w:t>
      </w:r>
    </w:p>
    <w:p w14:paraId="439B702F" w14:textId="77777777" w:rsidR="00544D58" w:rsidRPr="00544D58" w:rsidRDefault="00544D58" w:rsidP="00544D58">
      <w:pPr>
        <w:numPr>
          <w:ilvl w:val="0"/>
          <w:numId w:val="13"/>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lastRenderedPageBreak/>
        <w:t>Kişisel verilerin hukuka aykırı işlenmesini önlemeye yönel</w:t>
      </w:r>
      <w:r w:rsidR="00D04529">
        <w:rPr>
          <w:rFonts w:eastAsia="Times New Roman" w:cstheme="minorHAnsi"/>
          <w:sz w:val="20"/>
          <w:szCs w:val="20"/>
          <w:shd w:val="clear" w:color="auto" w:fill="FFFFFF"/>
          <w:lang w:eastAsia="tr-TR"/>
        </w:rPr>
        <w:t xml:space="preserve">ik teknik kontroller yapılarak </w:t>
      </w:r>
      <w:r w:rsidRPr="00544D58">
        <w:rPr>
          <w:rFonts w:eastAsia="Times New Roman" w:cstheme="minorHAnsi"/>
          <w:sz w:val="20"/>
          <w:szCs w:val="20"/>
          <w:shd w:val="clear" w:color="auto" w:fill="FFFFFF"/>
          <w:lang w:eastAsia="tr-TR"/>
        </w:rPr>
        <w:t>risk, tehdit, zafiyet, açıklıklar belirlenmekte, bu risklere uygun teknik te</w:t>
      </w:r>
      <w:r w:rsidR="00D04529">
        <w:rPr>
          <w:rFonts w:eastAsia="Times New Roman" w:cstheme="minorHAnsi"/>
          <w:sz w:val="20"/>
          <w:szCs w:val="20"/>
          <w:shd w:val="clear" w:color="auto" w:fill="FFFFFF"/>
          <w:lang w:eastAsia="tr-TR"/>
        </w:rPr>
        <w:t>dbirlerin alınması sağlanmaktadır.</w:t>
      </w:r>
    </w:p>
    <w:p w14:paraId="3D2B9F41" w14:textId="77777777" w:rsidR="00544D58" w:rsidRPr="00544D58" w:rsidRDefault="00544D58" w:rsidP="00544D58">
      <w:pPr>
        <w:numPr>
          <w:ilvl w:val="0"/>
          <w:numId w:val="13"/>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Elektronik ortamda saklanan özel nitelikteki kişisel veriler de dâhil olmak üzere tüm kişisel verilerin güvenliği için gerekli önlemler alınmaktadır. Bu kapsamda; güvenlik duvarları, atak önleme sistemleri, ağ erişim kontrolü, zararlı yazılımları engelleyen sistemler, güvenlik yamaları kullanılmaktadır. Bilgi sistemleri güncel tutulmakta, veri yedekleme programları kullanılmakta, kişisel verilerin işlendiği elektronik ortamlarda</w:t>
      </w:r>
      <w:r w:rsidR="00D04529">
        <w:rPr>
          <w:rFonts w:eastAsia="Times New Roman" w:cstheme="minorHAnsi"/>
          <w:sz w:val="20"/>
          <w:szCs w:val="20"/>
          <w:shd w:val="clear" w:color="auto" w:fill="FFFFFF"/>
          <w:lang w:eastAsia="tr-TR"/>
        </w:rPr>
        <w:t xml:space="preserve"> güçlü parolalar kullanılmaktadır.</w:t>
      </w:r>
    </w:p>
    <w:p w14:paraId="4D89604C" w14:textId="77777777" w:rsidR="00D04529" w:rsidRPr="00544D58" w:rsidRDefault="00544D58" w:rsidP="00D04529">
      <w:pPr>
        <w:numPr>
          <w:ilvl w:val="0"/>
          <w:numId w:val="13"/>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Kişisel verilerin bulunduğu elektronik olan veya olmayan saklama alanlarına erişimler kayıt altına alınarak uygunsuz erişimler veya erişim denemeleri kontrol altında tutulmakta, güvenli kayıt tutma (loglama</w:t>
      </w:r>
      <w:r w:rsidR="00D04529">
        <w:rPr>
          <w:rFonts w:eastAsia="Times New Roman" w:cstheme="minorHAnsi"/>
          <w:sz w:val="20"/>
          <w:szCs w:val="20"/>
          <w:shd w:val="clear" w:color="auto" w:fill="FFFFFF"/>
          <w:lang w:eastAsia="tr-TR"/>
        </w:rPr>
        <w:t xml:space="preserve"> vb.</w:t>
      </w:r>
      <w:r w:rsidRPr="00544D58">
        <w:rPr>
          <w:rFonts w:eastAsia="Times New Roman" w:cstheme="minorHAnsi"/>
          <w:sz w:val="20"/>
          <w:szCs w:val="20"/>
          <w:shd w:val="clear" w:color="auto" w:fill="FFFFFF"/>
          <w:lang w:eastAsia="tr-TR"/>
        </w:rPr>
        <w:t>) sistemleri kullanılmakta, erişim yetkilendirmesi yapılmakta, silinen kişisel verilerin ilgili kullanıcılar için erişilemez ve tekrar kullanılamaz olması için gerekli tedbirler alınmaktadır.</w:t>
      </w:r>
    </w:p>
    <w:p w14:paraId="2A401BBA" w14:textId="5BE2B94A" w:rsidR="00E756F4" w:rsidRDefault="00121A7F" w:rsidP="00E756F4">
      <w:pPr>
        <w:numPr>
          <w:ilvl w:val="0"/>
          <w:numId w:val="13"/>
        </w:numPr>
        <w:shd w:val="clear" w:color="auto" w:fill="FFFFFF"/>
        <w:spacing w:before="100" w:beforeAutospacing="1" w:after="100" w:afterAutospacing="1" w:line="240" w:lineRule="auto"/>
        <w:ind w:left="0"/>
        <w:jc w:val="both"/>
        <w:rPr>
          <w:rFonts w:eastAsia="Times New Roman" w:cstheme="minorHAnsi"/>
          <w:sz w:val="20"/>
          <w:szCs w:val="20"/>
          <w:lang w:eastAsia="tr-TR"/>
        </w:rPr>
      </w:pPr>
      <w:proofErr w:type="spellStart"/>
      <w:r>
        <w:rPr>
          <w:rFonts w:eastAsia="Times New Roman" w:cstheme="minorHAnsi"/>
          <w:sz w:val="20"/>
          <w:szCs w:val="20"/>
          <w:shd w:val="clear" w:color="auto" w:fill="FFFFFF"/>
          <w:lang w:eastAsia="tr-TR"/>
        </w:rPr>
        <w:t>Sirket</w:t>
      </w:r>
      <w:proofErr w:type="spellEnd"/>
      <w:r>
        <w:rPr>
          <w:rFonts w:eastAsia="Times New Roman" w:cstheme="minorHAnsi"/>
          <w:sz w:val="20"/>
          <w:szCs w:val="20"/>
          <w:shd w:val="clear" w:color="auto" w:fill="FFFFFF"/>
          <w:lang w:eastAsia="tr-TR"/>
        </w:rPr>
        <w:t xml:space="preserve"> bünyesinde</w:t>
      </w:r>
      <w:r w:rsidR="00544D58" w:rsidRPr="00544D58">
        <w:rPr>
          <w:rFonts w:eastAsia="Times New Roman" w:cstheme="minorHAnsi"/>
          <w:sz w:val="20"/>
          <w:szCs w:val="20"/>
          <w:shd w:val="clear" w:color="auto" w:fill="FFFFFF"/>
          <w:lang w:eastAsia="tr-TR"/>
        </w:rPr>
        <w:t xml:space="preserve"> özel nitelikli kişisel veri işlen</w:t>
      </w:r>
      <w:r>
        <w:rPr>
          <w:rFonts w:eastAsia="Times New Roman" w:cstheme="minorHAnsi"/>
          <w:sz w:val="20"/>
          <w:szCs w:val="20"/>
          <w:shd w:val="clear" w:color="auto" w:fill="FFFFFF"/>
          <w:lang w:eastAsia="tr-TR"/>
        </w:rPr>
        <w:t>me ihtimali bulunması dahi,</w:t>
      </w:r>
      <w:r w:rsidR="00544D58" w:rsidRPr="00544D58">
        <w:rPr>
          <w:rFonts w:eastAsia="Times New Roman" w:cstheme="minorHAnsi"/>
          <w:sz w:val="20"/>
          <w:szCs w:val="20"/>
          <w:shd w:val="clear" w:color="auto" w:fill="FFFFFF"/>
          <w:lang w:eastAsia="tr-TR"/>
        </w:rPr>
        <w:t xml:space="preserve"> </w:t>
      </w:r>
      <w:r>
        <w:rPr>
          <w:rFonts w:eastAsia="Times New Roman" w:cstheme="minorHAnsi"/>
          <w:sz w:val="20"/>
          <w:szCs w:val="20"/>
          <w:shd w:val="clear" w:color="auto" w:fill="FFFFFF"/>
          <w:lang w:eastAsia="tr-TR"/>
        </w:rPr>
        <w:t>psikologlara</w:t>
      </w:r>
      <w:r w:rsidR="00544D58" w:rsidRPr="00544D58">
        <w:rPr>
          <w:rFonts w:eastAsia="Times New Roman" w:cstheme="minorHAnsi"/>
          <w:sz w:val="20"/>
          <w:szCs w:val="20"/>
          <w:shd w:val="clear" w:color="auto" w:fill="FFFFFF"/>
          <w:lang w:eastAsia="tr-TR"/>
        </w:rPr>
        <w:t xml:space="preserve"> özel nitelikli kişisel veri güvenliği konusunda eğitimler verilmekte, gizlilik sözleşmeleri yapılmaktadır.</w:t>
      </w:r>
    </w:p>
    <w:p w14:paraId="7874796C" w14:textId="77777777" w:rsidR="00E756F4" w:rsidRPr="00544D58" w:rsidRDefault="00E756F4" w:rsidP="00E756F4">
      <w:pPr>
        <w:numPr>
          <w:ilvl w:val="0"/>
          <w:numId w:val="13"/>
        </w:numPr>
        <w:shd w:val="clear" w:color="auto" w:fill="FFFFFF"/>
        <w:spacing w:before="100" w:beforeAutospacing="1" w:after="100" w:afterAutospacing="1" w:line="240" w:lineRule="auto"/>
        <w:ind w:left="0"/>
        <w:jc w:val="both"/>
        <w:rPr>
          <w:rFonts w:eastAsia="Times New Roman" w:cstheme="minorHAnsi"/>
          <w:sz w:val="20"/>
          <w:szCs w:val="20"/>
          <w:lang w:eastAsia="tr-TR"/>
        </w:rPr>
      </w:pPr>
      <w:r>
        <w:rPr>
          <w:rFonts w:eastAsia="Times New Roman" w:cstheme="minorHAnsi"/>
          <w:sz w:val="20"/>
          <w:szCs w:val="20"/>
          <w:lang w:eastAsia="tr-TR"/>
        </w:rPr>
        <w:t>K</w:t>
      </w:r>
      <w:r w:rsidRPr="00E756F4">
        <w:rPr>
          <w:rFonts w:eastAsia="Times New Roman" w:cstheme="minorHAnsi"/>
          <w:sz w:val="20"/>
          <w:szCs w:val="20"/>
          <w:lang w:eastAsia="tr-TR"/>
        </w:rPr>
        <w:t>işisel verilerin işlendiği elektronik ortamlarda güçlü parolalar kullanılmakta</w:t>
      </w:r>
      <w:r>
        <w:rPr>
          <w:rFonts w:eastAsia="Times New Roman" w:cstheme="minorHAnsi"/>
          <w:sz w:val="20"/>
          <w:szCs w:val="20"/>
          <w:lang w:eastAsia="tr-TR"/>
        </w:rPr>
        <w:t>dır.</w:t>
      </w:r>
    </w:p>
    <w:p w14:paraId="27630FAF" w14:textId="0C67293E" w:rsidR="00544D58" w:rsidRPr="00544D58" w:rsidRDefault="00121A7F" w:rsidP="00D04529">
      <w:pPr>
        <w:numPr>
          <w:ilvl w:val="0"/>
          <w:numId w:val="13"/>
        </w:numPr>
        <w:shd w:val="clear" w:color="auto" w:fill="FFFFFF"/>
        <w:spacing w:before="100" w:beforeAutospacing="1" w:after="100" w:afterAutospacing="1" w:line="240" w:lineRule="auto"/>
        <w:ind w:left="0"/>
        <w:jc w:val="both"/>
        <w:rPr>
          <w:rFonts w:eastAsia="Times New Roman" w:cstheme="minorHAnsi"/>
          <w:sz w:val="20"/>
          <w:szCs w:val="20"/>
          <w:lang w:eastAsia="tr-TR"/>
        </w:rPr>
      </w:pPr>
      <w:r>
        <w:rPr>
          <w:rFonts w:eastAsia="Times New Roman" w:cstheme="minorHAnsi"/>
          <w:sz w:val="20"/>
          <w:szCs w:val="20"/>
          <w:shd w:val="clear" w:color="auto" w:fill="FFFFFF"/>
          <w:lang w:eastAsia="tr-TR"/>
        </w:rPr>
        <w:t xml:space="preserve">Şirket nezdinde </w:t>
      </w:r>
      <w:r w:rsidR="00544D58" w:rsidRPr="00544D58">
        <w:rPr>
          <w:rFonts w:eastAsia="Times New Roman" w:cstheme="minorHAnsi"/>
          <w:sz w:val="20"/>
          <w:szCs w:val="20"/>
          <w:shd w:val="clear" w:color="auto" w:fill="FFFFFF"/>
          <w:lang w:eastAsia="tr-TR"/>
        </w:rPr>
        <w:t xml:space="preserve">özel nitelikli veriler de dâhil olmak üzere tüm kişisel verilerin tutulduğu bilişim sistemleri teçhizatının, yazılımlarının ve bunların muhafaza edildiği ve/veya erişildiği ortamların fiziksel güvenliği için gerekli önlemler (yetkisiz kişilerin erişiminin </w:t>
      </w:r>
      <w:proofErr w:type="gramStart"/>
      <w:r w:rsidR="00544D58" w:rsidRPr="00544D58">
        <w:rPr>
          <w:rFonts w:eastAsia="Times New Roman" w:cstheme="minorHAnsi"/>
          <w:sz w:val="20"/>
          <w:szCs w:val="20"/>
          <w:shd w:val="clear" w:color="auto" w:fill="FFFFFF"/>
          <w:lang w:eastAsia="tr-TR"/>
        </w:rPr>
        <w:t>sınırlanması,  (</w:t>
      </w:r>
      <w:proofErr w:type="gramEnd"/>
      <w:r w:rsidR="00544D58" w:rsidRPr="00544D58">
        <w:rPr>
          <w:rFonts w:eastAsia="Times New Roman" w:cstheme="minorHAnsi"/>
          <w:sz w:val="20"/>
          <w:szCs w:val="20"/>
          <w:shd w:val="clear" w:color="auto" w:fill="FFFFFF"/>
          <w:lang w:eastAsia="tr-TR"/>
        </w:rPr>
        <w:t>yangın söndürme sistemi vb.) alınmaktadır.</w:t>
      </w:r>
    </w:p>
    <w:p w14:paraId="1E5D7256"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6.2. İDARİ TEDBİRLER</w:t>
      </w:r>
    </w:p>
    <w:p w14:paraId="01F804D8" w14:textId="77777777" w:rsidR="00544D58" w:rsidRPr="00544D58" w:rsidRDefault="0088278C" w:rsidP="00544D58">
      <w:pPr>
        <w:shd w:val="clear" w:color="auto" w:fill="FFFFFF"/>
        <w:spacing w:after="165" w:line="240" w:lineRule="auto"/>
        <w:jc w:val="both"/>
        <w:rPr>
          <w:rFonts w:eastAsia="Times New Roman" w:cstheme="minorHAnsi"/>
          <w:sz w:val="20"/>
          <w:szCs w:val="20"/>
          <w:lang w:eastAsia="tr-TR"/>
        </w:rPr>
      </w:pPr>
      <w:r>
        <w:rPr>
          <w:rFonts w:eastAsia="Times New Roman" w:cstheme="minorHAnsi"/>
          <w:sz w:val="20"/>
          <w:szCs w:val="20"/>
          <w:shd w:val="clear" w:color="auto" w:fill="FFFFFF"/>
          <w:lang w:eastAsia="tr-TR"/>
        </w:rPr>
        <w:t>V</w:t>
      </w:r>
      <w:r w:rsidRPr="00544D58">
        <w:rPr>
          <w:rFonts w:eastAsia="Times New Roman" w:cstheme="minorHAnsi"/>
          <w:sz w:val="20"/>
          <w:szCs w:val="20"/>
          <w:shd w:val="clear" w:color="auto" w:fill="FFFFFF"/>
          <w:lang w:eastAsia="tr-TR"/>
        </w:rPr>
        <w:t xml:space="preserve">eri sorumlusu </w:t>
      </w:r>
      <w:r w:rsidR="00544D58" w:rsidRPr="00544D58">
        <w:rPr>
          <w:rFonts w:eastAsia="Times New Roman" w:cstheme="minorHAnsi"/>
          <w:sz w:val="20"/>
          <w:szCs w:val="20"/>
          <w:shd w:val="clear" w:color="auto" w:fill="FFFFFF"/>
          <w:lang w:eastAsia="tr-TR"/>
        </w:rPr>
        <w:t>tarafından, işlediği kişisel verilerle ilgili olarak alınan idari tedbirler aşağıda sayılmıştır:</w:t>
      </w:r>
    </w:p>
    <w:p w14:paraId="22DE7D68" w14:textId="12540B27" w:rsidR="00544D58" w:rsidRPr="00544D58" w:rsidRDefault="00544D58" w:rsidP="00544D58">
      <w:pPr>
        <w:numPr>
          <w:ilvl w:val="0"/>
          <w:numId w:val="14"/>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Çalışanların</w:t>
      </w:r>
      <w:r w:rsidR="00085CD4">
        <w:rPr>
          <w:rFonts w:eastAsia="Times New Roman" w:cstheme="minorHAnsi"/>
          <w:sz w:val="20"/>
          <w:szCs w:val="20"/>
          <w:shd w:val="clear" w:color="auto" w:fill="FFFFFF"/>
          <w:lang w:eastAsia="tr-TR"/>
        </w:rPr>
        <w:t xml:space="preserve">, kendi nam ve hesabına çalışan psikologların </w:t>
      </w:r>
      <w:r w:rsidRPr="00544D58">
        <w:rPr>
          <w:rFonts w:eastAsia="Times New Roman" w:cstheme="minorHAnsi"/>
          <w:sz w:val="20"/>
          <w:szCs w:val="20"/>
          <w:shd w:val="clear" w:color="auto" w:fill="FFFFFF"/>
          <w:lang w:eastAsia="tr-TR"/>
        </w:rPr>
        <w:t>niteliğinin geliştirilmesine yönelik, kişisel verilerin hukuka aykırı olarak işlenmenin önlenmesi, kişisel verilerin hukuka aykırı olarak erişilmesinin önlenmesi, kişisel verilerin muhafazasının sağlanması, iletişim teknikleri, teknik bilgi beceri, Kişisel Verilerin Korunması Kanunu, İş Kanunu ve ilgili diğer mevzuat hakkında eğitimler verilmektedir.</w:t>
      </w:r>
    </w:p>
    <w:p w14:paraId="4C7DB555" w14:textId="77777777" w:rsidR="00544D58" w:rsidRPr="00544D58" w:rsidRDefault="00D04529" w:rsidP="00544D58">
      <w:pPr>
        <w:numPr>
          <w:ilvl w:val="0"/>
          <w:numId w:val="14"/>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Veri Sorumlusu </w:t>
      </w:r>
      <w:r w:rsidR="00544D58" w:rsidRPr="00544D58">
        <w:rPr>
          <w:rFonts w:eastAsia="Times New Roman" w:cstheme="minorHAnsi"/>
          <w:sz w:val="20"/>
          <w:szCs w:val="20"/>
          <w:shd w:val="clear" w:color="auto" w:fill="FFFFFF"/>
          <w:lang w:eastAsia="tr-TR"/>
        </w:rPr>
        <w:t>tarafından yürütülen faaliyetlere ilişkin çalışanlara gizlilik sözleşmeleri imzalatılmaktadır.</w:t>
      </w:r>
    </w:p>
    <w:p w14:paraId="0DA2515A" w14:textId="77777777" w:rsidR="00544D58" w:rsidRPr="00544D58" w:rsidRDefault="00544D58" w:rsidP="00544D58">
      <w:pPr>
        <w:numPr>
          <w:ilvl w:val="0"/>
          <w:numId w:val="14"/>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Kişisel veri işlemeye başlamadan önce </w:t>
      </w:r>
      <w:r w:rsidR="00D04529" w:rsidRPr="00544D58">
        <w:rPr>
          <w:rFonts w:eastAsia="Times New Roman" w:cstheme="minorHAnsi"/>
          <w:sz w:val="20"/>
          <w:szCs w:val="20"/>
          <w:shd w:val="clear" w:color="auto" w:fill="FFFFFF"/>
          <w:lang w:eastAsia="tr-TR"/>
        </w:rPr>
        <w:t xml:space="preserve">Veri Sorumlusu </w:t>
      </w:r>
      <w:r w:rsidRPr="00544D58">
        <w:rPr>
          <w:rFonts w:eastAsia="Times New Roman" w:cstheme="minorHAnsi"/>
          <w:sz w:val="20"/>
          <w:szCs w:val="20"/>
          <w:shd w:val="clear" w:color="auto" w:fill="FFFFFF"/>
          <w:lang w:eastAsia="tr-TR"/>
        </w:rPr>
        <w:t>tarafından, veri sahiplerini aydınlatma yükümlülüğü yerine getirilmektedir.</w:t>
      </w:r>
    </w:p>
    <w:p w14:paraId="2717AA83" w14:textId="77777777" w:rsidR="00544D58" w:rsidRPr="00544D58" w:rsidRDefault="00544D58" w:rsidP="00544D58">
      <w:pPr>
        <w:numPr>
          <w:ilvl w:val="0"/>
          <w:numId w:val="14"/>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Kişisel veri işleme envanteri hazırlanmıştır.</w:t>
      </w:r>
    </w:p>
    <w:p w14:paraId="433210F5" w14:textId="77777777" w:rsidR="00D04529" w:rsidRDefault="00544D58" w:rsidP="00D04529">
      <w:pPr>
        <w:numPr>
          <w:ilvl w:val="0"/>
          <w:numId w:val="14"/>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Çalışanlara yönelik bilgi güven</w:t>
      </w:r>
      <w:r w:rsidR="00D04529">
        <w:rPr>
          <w:rFonts w:eastAsia="Times New Roman" w:cstheme="minorHAnsi"/>
          <w:sz w:val="20"/>
          <w:szCs w:val="20"/>
          <w:shd w:val="clear" w:color="auto" w:fill="FFFFFF"/>
          <w:lang w:eastAsia="tr-TR"/>
        </w:rPr>
        <w:t>liği eğitimleri verilmektedir.</w:t>
      </w:r>
    </w:p>
    <w:p w14:paraId="72C1718D" w14:textId="77777777" w:rsidR="00D04529" w:rsidRDefault="00D04529" w:rsidP="00D04529">
      <w:pPr>
        <w:numPr>
          <w:ilvl w:val="0"/>
          <w:numId w:val="14"/>
        </w:numPr>
        <w:shd w:val="clear" w:color="auto" w:fill="FFFFFF"/>
        <w:spacing w:before="100" w:beforeAutospacing="1" w:after="100" w:afterAutospacing="1" w:line="240" w:lineRule="auto"/>
        <w:ind w:left="0"/>
        <w:jc w:val="both"/>
        <w:rPr>
          <w:rFonts w:eastAsia="Times New Roman" w:cstheme="minorHAnsi"/>
          <w:sz w:val="20"/>
          <w:szCs w:val="20"/>
          <w:lang w:eastAsia="tr-TR"/>
        </w:rPr>
      </w:pPr>
      <w:proofErr w:type="gramStart"/>
      <w:r w:rsidRPr="00D04529">
        <w:rPr>
          <w:rFonts w:eastAsia="Times New Roman" w:cstheme="minorHAnsi"/>
          <w:sz w:val="20"/>
          <w:szCs w:val="20"/>
          <w:lang w:eastAsia="tr-TR"/>
        </w:rPr>
        <w:t>Kağıt</w:t>
      </w:r>
      <w:proofErr w:type="gramEnd"/>
      <w:r w:rsidRPr="00D04529">
        <w:rPr>
          <w:rFonts w:eastAsia="Times New Roman" w:cstheme="minorHAnsi"/>
          <w:sz w:val="20"/>
          <w:szCs w:val="20"/>
          <w:lang w:eastAsia="tr-TR"/>
        </w:rPr>
        <w:t xml:space="preserve"> Ortamında Aktarımı Gerekiyorsa Evrak “Gizlilik Dereceli Belgeler” Formatında Gönderilmektedir</w:t>
      </w:r>
      <w:r>
        <w:rPr>
          <w:rFonts w:eastAsia="Times New Roman" w:cstheme="minorHAnsi"/>
          <w:sz w:val="20"/>
          <w:szCs w:val="20"/>
          <w:lang w:eastAsia="tr-TR"/>
        </w:rPr>
        <w:t>.</w:t>
      </w:r>
    </w:p>
    <w:p w14:paraId="022E134E" w14:textId="77777777" w:rsidR="00D04529" w:rsidRDefault="00D04529" w:rsidP="00D04529">
      <w:pPr>
        <w:numPr>
          <w:ilvl w:val="0"/>
          <w:numId w:val="14"/>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D04529">
        <w:rPr>
          <w:rFonts w:eastAsia="Times New Roman" w:cstheme="minorHAnsi"/>
          <w:sz w:val="20"/>
          <w:szCs w:val="20"/>
          <w:lang w:eastAsia="tr-TR"/>
        </w:rPr>
        <w:t>Görev değişikliği olan ya da işten ayrılan çalışanların bu alan</w:t>
      </w:r>
      <w:r>
        <w:rPr>
          <w:rFonts w:eastAsia="Times New Roman" w:cstheme="minorHAnsi"/>
          <w:sz w:val="20"/>
          <w:szCs w:val="20"/>
          <w:lang w:eastAsia="tr-TR"/>
        </w:rPr>
        <w:t>daki yetkileri kaldırılmaktadır.</w:t>
      </w:r>
    </w:p>
    <w:p w14:paraId="3CA74C29" w14:textId="77777777" w:rsidR="00D04529" w:rsidRPr="00D04529" w:rsidRDefault="00D04529" w:rsidP="00D04529">
      <w:pPr>
        <w:numPr>
          <w:ilvl w:val="0"/>
          <w:numId w:val="14"/>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D04529">
        <w:rPr>
          <w:rFonts w:eastAsia="Times New Roman" w:cstheme="minorHAnsi"/>
          <w:sz w:val="20"/>
          <w:szCs w:val="20"/>
          <w:lang w:eastAsia="tr-TR"/>
        </w:rPr>
        <w:t>Gerektiğinde veri maskeleme önlemi uygulanmaktadır.</w:t>
      </w:r>
      <w:r w:rsidRPr="00D04529">
        <w:t xml:space="preserve"> </w:t>
      </w:r>
    </w:p>
    <w:p w14:paraId="79219CE8" w14:textId="77777777" w:rsidR="002C5BA0" w:rsidRDefault="00D04529" w:rsidP="002C5BA0">
      <w:pPr>
        <w:numPr>
          <w:ilvl w:val="0"/>
          <w:numId w:val="14"/>
        </w:numPr>
        <w:shd w:val="clear" w:color="auto" w:fill="FFFFFF"/>
        <w:spacing w:before="100" w:beforeAutospacing="1" w:after="100" w:afterAutospacing="1" w:line="240" w:lineRule="auto"/>
        <w:ind w:left="0"/>
        <w:jc w:val="both"/>
        <w:rPr>
          <w:rFonts w:eastAsia="Times New Roman" w:cstheme="minorHAnsi"/>
          <w:sz w:val="20"/>
          <w:szCs w:val="20"/>
          <w:lang w:eastAsia="tr-TR"/>
        </w:rPr>
      </w:pPr>
      <w:r>
        <w:rPr>
          <w:rFonts w:eastAsia="Times New Roman" w:cstheme="minorHAnsi"/>
          <w:sz w:val="20"/>
          <w:szCs w:val="20"/>
          <w:lang w:eastAsia="tr-TR"/>
        </w:rPr>
        <w:t>S</w:t>
      </w:r>
      <w:r w:rsidRPr="00D04529">
        <w:rPr>
          <w:rFonts w:eastAsia="Times New Roman" w:cstheme="minorHAnsi"/>
          <w:sz w:val="20"/>
          <w:szCs w:val="20"/>
          <w:lang w:eastAsia="tr-TR"/>
        </w:rPr>
        <w:t>aklama ve imha politikasına uygun imha süreçler</w:t>
      </w:r>
      <w:r>
        <w:rPr>
          <w:rFonts w:eastAsia="Times New Roman" w:cstheme="minorHAnsi"/>
          <w:sz w:val="20"/>
          <w:szCs w:val="20"/>
          <w:lang w:eastAsia="tr-TR"/>
        </w:rPr>
        <w:t>i tanımlanmakta ve uygulanmaktadır.</w:t>
      </w:r>
    </w:p>
    <w:p w14:paraId="198D6339" w14:textId="77777777" w:rsidR="002C5BA0" w:rsidRPr="00544D58" w:rsidRDefault="002C5BA0" w:rsidP="002C5BA0">
      <w:pPr>
        <w:numPr>
          <w:ilvl w:val="0"/>
          <w:numId w:val="14"/>
        </w:numPr>
        <w:shd w:val="clear" w:color="auto" w:fill="FFFFFF"/>
        <w:spacing w:before="100" w:beforeAutospacing="1" w:after="100" w:afterAutospacing="1" w:line="240" w:lineRule="auto"/>
        <w:ind w:left="0"/>
        <w:jc w:val="both"/>
        <w:rPr>
          <w:rFonts w:eastAsia="Times New Roman" w:cstheme="minorHAnsi"/>
          <w:sz w:val="20"/>
          <w:szCs w:val="20"/>
          <w:lang w:eastAsia="tr-TR"/>
        </w:rPr>
      </w:pPr>
      <w:r>
        <w:rPr>
          <w:rFonts w:eastAsia="Times New Roman" w:cstheme="minorHAnsi"/>
          <w:sz w:val="20"/>
          <w:szCs w:val="20"/>
          <w:lang w:eastAsia="tr-TR"/>
        </w:rPr>
        <w:t>Kişisel veri içeren ortamlara y</w:t>
      </w:r>
      <w:r w:rsidRPr="002C5BA0">
        <w:rPr>
          <w:rFonts w:eastAsia="Times New Roman" w:cstheme="minorHAnsi"/>
          <w:sz w:val="20"/>
          <w:szCs w:val="20"/>
          <w:lang w:eastAsia="tr-TR"/>
        </w:rPr>
        <w:t>etkisiz Giriş Çıkışlar Engellenmekte</w:t>
      </w:r>
      <w:r>
        <w:rPr>
          <w:rFonts w:eastAsia="Times New Roman" w:cstheme="minorHAnsi"/>
          <w:sz w:val="20"/>
          <w:szCs w:val="20"/>
          <w:lang w:eastAsia="tr-TR"/>
        </w:rPr>
        <w:t>dir.</w:t>
      </w:r>
    </w:p>
    <w:p w14:paraId="60244DC2" w14:textId="77777777" w:rsidR="00544D58" w:rsidRPr="00544D58" w:rsidRDefault="00544D58" w:rsidP="00544D58">
      <w:pPr>
        <w:numPr>
          <w:ilvl w:val="0"/>
          <w:numId w:val="15"/>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KİŞİSEL VERİ İMHA TEKNİKLERİ</w:t>
      </w:r>
    </w:p>
    <w:p w14:paraId="6BC7F353"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İlgili mevzuatta öngörülen süre ya da işlendikleri amaç için gerekli olan saklama süresinin sonunda kişisel veriler, </w:t>
      </w:r>
      <w:r w:rsidR="002C5BA0" w:rsidRPr="00544D58">
        <w:rPr>
          <w:rFonts w:eastAsia="Times New Roman" w:cstheme="minorHAnsi"/>
          <w:sz w:val="20"/>
          <w:szCs w:val="20"/>
          <w:shd w:val="clear" w:color="auto" w:fill="FFFFFF"/>
          <w:lang w:eastAsia="tr-TR"/>
        </w:rPr>
        <w:t xml:space="preserve">Veri Sorumlusu </w:t>
      </w:r>
      <w:r w:rsidRPr="00544D58">
        <w:rPr>
          <w:rFonts w:eastAsia="Times New Roman" w:cstheme="minorHAnsi"/>
          <w:sz w:val="20"/>
          <w:szCs w:val="20"/>
          <w:shd w:val="clear" w:color="auto" w:fill="FFFFFF"/>
          <w:lang w:eastAsia="tr-TR"/>
        </w:rPr>
        <w:t xml:space="preserve">tarafından </w:t>
      </w:r>
      <w:proofErr w:type="spellStart"/>
      <w:r w:rsidRPr="00544D58">
        <w:rPr>
          <w:rFonts w:eastAsia="Times New Roman" w:cstheme="minorHAnsi"/>
          <w:sz w:val="20"/>
          <w:szCs w:val="20"/>
          <w:shd w:val="clear" w:color="auto" w:fill="FFFFFF"/>
          <w:lang w:eastAsia="tr-TR"/>
        </w:rPr>
        <w:t>re’sen</w:t>
      </w:r>
      <w:proofErr w:type="spellEnd"/>
      <w:r w:rsidRPr="00544D58">
        <w:rPr>
          <w:rFonts w:eastAsia="Times New Roman" w:cstheme="minorHAnsi"/>
          <w:sz w:val="20"/>
          <w:szCs w:val="20"/>
          <w:shd w:val="clear" w:color="auto" w:fill="FFFFFF"/>
          <w:lang w:eastAsia="tr-TR"/>
        </w:rPr>
        <w:t xml:space="preserve"> veya ilgili kişinin başvurusu üzerine aşağıda belirtilen tekniklerle imha edilir.</w:t>
      </w:r>
    </w:p>
    <w:p w14:paraId="70CEADE9"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7.1. KİŞİSEL VERİLERİN SİLİNMESİ</w:t>
      </w:r>
    </w:p>
    <w:p w14:paraId="43F2C01A"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Kişisel veriler aşağıda belirtilen yöntemlerle silinir:</w:t>
      </w:r>
    </w:p>
    <w:p w14:paraId="52C0740B"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u w:val="single"/>
          <w:shd w:val="clear" w:color="auto" w:fill="FFFFFF"/>
          <w:lang w:eastAsia="tr-TR"/>
        </w:rPr>
        <w:t xml:space="preserve">Elektronik ortamda </w:t>
      </w:r>
      <w:r w:rsidR="00E857DC">
        <w:rPr>
          <w:rFonts w:eastAsia="Times New Roman" w:cstheme="minorHAnsi"/>
          <w:b/>
          <w:bCs/>
          <w:sz w:val="20"/>
          <w:szCs w:val="20"/>
          <w:u w:val="single"/>
          <w:shd w:val="clear" w:color="auto" w:fill="FFFFFF"/>
          <w:lang w:eastAsia="tr-TR"/>
        </w:rPr>
        <w:t>yer alan kişisel veriler</w:t>
      </w:r>
      <w:r w:rsidRPr="00544D58">
        <w:rPr>
          <w:rFonts w:eastAsia="Times New Roman" w:cstheme="minorHAnsi"/>
          <w:sz w:val="20"/>
          <w:szCs w:val="20"/>
          <w:shd w:val="clear" w:color="auto" w:fill="FFFFFF"/>
          <w:lang w:eastAsia="tr-TR"/>
        </w:rPr>
        <w:t xml:space="preserve">: Elektronik ortamda yer alan kişisel verilerden saklanmasını gerektiren süre sona erenler, </w:t>
      </w:r>
      <w:r w:rsidR="00E857DC" w:rsidRPr="00544D58">
        <w:rPr>
          <w:rFonts w:eastAsia="Times New Roman" w:cstheme="minorHAnsi"/>
          <w:sz w:val="20"/>
          <w:szCs w:val="20"/>
          <w:shd w:val="clear" w:color="auto" w:fill="FFFFFF"/>
          <w:lang w:eastAsia="tr-TR"/>
        </w:rPr>
        <w:t xml:space="preserve">Veri Sorumlusu </w:t>
      </w:r>
      <w:r w:rsidRPr="00544D58">
        <w:rPr>
          <w:rFonts w:eastAsia="Times New Roman" w:cstheme="minorHAnsi"/>
          <w:sz w:val="20"/>
          <w:szCs w:val="20"/>
          <w:shd w:val="clear" w:color="auto" w:fill="FFFFFF"/>
          <w:lang w:eastAsia="tr-TR"/>
        </w:rPr>
        <w:t>hariç diğer çalışanlar (ilgili kullanıcılar) için hiçbir şekilde erişilemez ve tekrar kullanılamaz hale getirilir.</w:t>
      </w:r>
    </w:p>
    <w:p w14:paraId="3C30B897"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u w:val="single"/>
          <w:shd w:val="clear" w:color="auto" w:fill="FFFFFF"/>
          <w:lang w:eastAsia="tr-TR"/>
        </w:rPr>
        <w:t>Fiziksel ort</w:t>
      </w:r>
      <w:r w:rsidR="00E857DC">
        <w:rPr>
          <w:rFonts w:eastAsia="Times New Roman" w:cstheme="minorHAnsi"/>
          <w:b/>
          <w:bCs/>
          <w:sz w:val="20"/>
          <w:szCs w:val="20"/>
          <w:u w:val="single"/>
          <w:shd w:val="clear" w:color="auto" w:fill="FFFFFF"/>
          <w:lang w:eastAsia="tr-TR"/>
        </w:rPr>
        <w:t>amda yer alan kişisel veriler</w:t>
      </w:r>
      <w:r w:rsidR="00E857DC">
        <w:rPr>
          <w:rFonts w:eastAsia="Times New Roman" w:cstheme="minorHAnsi"/>
          <w:b/>
          <w:bCs/>
          <w:sz w:val="20"/>
          <w:szCs w:val="20"/>
          <w:u w:val="single"/>
          <w:shd w:val="clear" w:color="auto" w:fill="FFFFFF"/>
          <w:lang w:eastAsia="tr-TR"/>
        </w:rPr>
        <w:tab/>
      </w:r>
      <w:r w:rsidRPr="00544D58">
        <w:rPr>
          <w:rFonts w:eastAsia="Times New Roman" w:cstheme="minorHAnsi"/>
          <w:sz w:val="20"/>
          <w:szCs w:val="20"/>
          <w:shd w:val="clear" w:color="auto" w:fill="FFFFFF"/>
          <w:lang w:eastAsia="tr-TR"/>
        </w:rPr>
        <w:t xml:space="preserve">: Fiziksel ortamda tutulan kişisel verilerden saklanmasını gerektiren süre sona erenler için </w:t>
      </w:r>
      <w:r w:rsidR="00E857DC" w:rsidRPr="00544D58">
        <w:rPr>
          <w:rFonts w:eastAsia="Times New Roman" w:cstheme="minorHAnsi"/>
          <w:sz w:val="20"/>
          <w:szCs w:val="20"/>
          <w:shd w:val="clear" w:color="auto" w:fill="FFFFFF"/>
          <w:lang w:eastAsia="tr-TR"/>
        </w:rPr>
        <w:t xml:space="preserve">Veri Sorumlusu </w:t>
      </w:r>
      <w:r w:rsidRPr="00544D58">
        <w:rPr>
          <w:rFonts w:eastAsia="Times New Roman" w:cstheme="minorHAnsi"/>
          <w:sz w:val="20"/>
          <w:szCs w:val="20"/>
          <w:shd w:val="clear" w:color="auto" w:fill="FFFFFF"/>
          <w:lang w:eastAsia="tr-TR"/>
        </w:rPr>
        <w:t>dışındaki kişiler için hiçbir şekilde erişilemez ve tekrar kullanılamaz hale getirilir. Ayrıca, üzeri okunamayacak şekilde çizilerek/boyanarak/silinerek karartma işlemi de uygulanır.</w:t>
      </w:r>
    </w:p>
    <w:p w14:paraId="34265698"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u w:val="single"/>
          <w:shd w:val="clear" w:color="auto" w:fill="FFFFFF"/>
          <w:lang w:eastAsia="tr-TR"/>
        </w:rPr>
        <w:t>Taşınabilir medyad</w:t>
      </w:r>
      <w:r w:rsidR="00E857DC">
        <w:rPr>
          <w:rFonts w:eastAsia="Times New Roman" w:cstheme="minorHAnsi"/>
          <w:b/>
          <w:bCs/>
          <w:sz w:val="20"/>
          <w:szCs w:val="20"/>
          <w:u w:val="single"/>
          <w:shd w:val="clear" w:color="auto" w:fill="FFFFFF"/>
          <w:lang w:eastAsia="tr-TR"/>
        </w:rPr>
        <w:t>a bulunan kişisel veriler</w:t>
      </w:r>
      <w:r w:rsidRPr="00544D58">
        <w:rPr>
          <w:rFonts w:eastAsia="Times New Roman" w:cstheme="minorHAnsi"/>
          <w:sz w:val="20"/>
          <w:szCs w:val="20"/>
          <w:shd w:val="clear" w:color="auto" w:fill="FFFFFF"/>
          <w:lang w:eastAsia="tr-TR"/>
        </w:rPr>
        <w:t xml:space="preserve">: Flash tabanlı saklama ortamlarında tutulan kişisel verilerden saklanmasını gerektiren süre sona erenler, </w:t>
      </w:r>
      <w:r w:rsidR="00E857DC" w:rsidRPr="00544D58">
        <w:rPr>
          <w:rFonts w:eastAsia="Times New Roman" w:cstheme="minorHAnsi"/>
          <w:sz w:val="20"/>
          <w:szCs w:val="20"/>
          <w:shd w:val="clear" w:color="auto" w:fill="FFFFFF"/>
          <w:lang w:eastAsia="tr-TR"/>
        </w:rPr>
        <w:t>hiçbir şekilde erişilemez ve tekrar kullanılamaz hale getirilir.</w:t>
      </w:r>
    </w:p>
    <w:p w14:paraId="3DD4C19D"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lastRenderedPageBreak/>
        <w:t>7.2. KİŞİSEL VERİLERİN YOK EDİLMESİ</w:t>
      </w:r>
    </w:p>
    <w:p w14:paraId="261466F3"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Kişisel veriler aşağıda belirtilen yöntemlerle yok edilir:</w:t>
      </w:r>
    </w:p>
    <w:p w14:paraId="77BE339E"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u w:val="single"/>
          <w:shd w:val="clear" w:color="auto" w:fill="FFFFFF"/>
          <w:lang w:eastAsia="tr-TR"/>
        </w:rPr>
        <w:t>Fiziksel o</w:t>
      </w:r>
      <w:r w:rsidR="00E857DC">
        <w:rPr>
          <w:rFonts w:eastAsia="Times New Roman" w:cstheme="minorHAnsi"/>
          <w:b/>
          <w:bCs/>
          <w:sz w:val="20"/>
          <w:szCs w:val="20"/>
          <w:u w:val="single"/>
          <w:shd w:val="clear" w:color="auto" w:fill="FFFFFF"/>
          <w:lang w:eastAsia="tr-TR"/>
        </w:rPr>
        <w:t>rtamda yer alan kişisel veriler</w:t>
      </w:r>
      <w:r w:rsidRPr="00544D58">
        <w:rPr>
          <w:rFonts w:eastAsia="Times New Roman" w:cstheme="minorHAnsi"/>
          <w:sz w:val="20"/>
          <w:szCs w:val="20"/>
          <w:shd w:val="clear" w:color="auto" w:fill="FFFFFF"/>
          <w:lang w:eastAsia="tr-TR"/>
        </w:rPr>
        <w:t>: Kâğıt ortamında yer alan kişisel verilerden saklanmasını gerektiren süre sona erenler, kâğıt kırpma makinelerinde geri döndürülemeyecek şekilde yok edilir.</w:t>
      </w:r>
    </w:p>
    <w:p w14:paraId="56CF2F34"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u w:val="single"/>
          <w:shd w:val="clear" w:color="auto" w:fill="FFFFFF"/>
          <w:lang w:eastAsia="tr-TR"/>
        </w:rPr>
        <w:t>Optik/Manyetik</w:t>
      </w:r>
      <w:r w:rsidR="00E857DC">
        <w:rPr>
          <w:rFonts w:eastAsia="Times New Roman" w:cstheme="minorHAnsi"/>
          <w:b/>
          <w:bCs/>
          <w:sz w:val="20"/>
          <w:szCs w:val="20"/>
          <w:u w:val="single"/>
          <w:shd w:val="clear" w:color="auto" w:fill="FFFFFF"/>
          <w:lang w:eastAsia="tr-TR"/>
        </w:rPr>
        <w:t xml:space="preserve"> (CD, DVD vb.)</w:t>
      </w:r>
      <w:r w:rsidRPr="00544D58">
        <w:rPr>
          <w:rFonts w:eastAsia="Times New Roman" w:cstheme="minorHAnsi"/>
          <w:b/>
          <w:bCs/>
          <w:sz w:val="20"/>
          <w:szCs w:val="20"/>
          <w:u w:val="single"/>
          <w:shd w:val="clear" w:color="auto" w:fill="FFFFFF"/>
          <w:lang w:eastAsia="tr-TR"/>
        </w:rPr>
        <w:t xml:space="preserve"> medyada yer </w:t>
      </w:r>
      <w:r w:rsidR="00E857DC">
        <w:rPr>
          <w:rFonts w:eastAsia="Times New Roman" w:cstheme="minorHAnsi"/>
          <w:b/>
          <w:bCs/>
          <w:sz w:val="20"/>
          <w:szCs w:val="20"/>
          <w:u w:val="single"/>
          <w:shd w:val="clear" w:color="auto" w:fill="FFFFFF"/>
          <w:lang w:eastAsia="tr-TR"/>
        </w:rPr>
        <w:t>alan kişisel veriler</w:t>
      </w:r>
      <w:r w:rsidRPr="00544D58">
        <w:rPr>
          <w:rFonts w:eastAsia="Times New Roman" w:cstheme="minorHAnsi"/>
          <w:sz w:val="20"/>
          <w:szCs w:val="20"/>
          <w:shd w:val="clear" w:color="auto" w:fill="FFFFFF"/>
          <w:lang w:eastAsia="tr-TR"/>
        </w:rPr>
        <w:t>: 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r w:rsidRPr="00544D58">
        <w:rPr>
          <w:rFonts w:eastAsia="Times New Roman" w:cstheme="minorHAnsi"/>
          <w:sz w:val="20"/>
          <w:szCs w:val="20"/>
          <w:lang w:eastAsia="tr-TR"/>
        </w:rPr>
        <w:t> </w:t>
      </w:r>
    </w:p>
    <w:p w14:paraId="6552D300"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7.3. KİŞİSEL VERİLERİN ANONİM HALE GETİRİLMESİ</w:t>
      </w:r>
    </w:p>
    <w:p w14:paraId="3575A388" w14:textId="4E17248B"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Kişisel verilerin anonim hale getirilmesi, kişisel verilerin başka verilerle eşleştirilse dahi hiçbir surette kimliği belirli veya belirlenebilir bir gerçek kişiyle ilişkilendirilemeyecek hale getirilmesidir. </w:t>
      </w:r>
      <w:r w:rsidR="00085CD4">
        <w:rPr>
          <w:rFonts w:eastAsia="Times New Roman" w:cstheme="minorHAnsi"/>
          <w:sz w:val="20"/>
          <w:szCs w:val="20"/>
          <w:shd w:val="clear" w:color="auto" w:fill="FFFFFF"/>
          <w:lang w:eastAsia="tr-TR"/>
        </w:rPr>
        <w:t>Şirkette</w:t>
      </w:r>
      <w:r w:rsidRPr="00544D58">
        <w:rPr>
          <w:rFonts w:eastAsia="Times New Roman" w:cstheme="minorHAnsi"/>
          <w:sz w:val="20"/>
          <w:szCs w:val="20"/>
          <w:shd w:val="clear" w:color="auto" w:fill="FFFFFF"/>
          <w:lang w:eastAsia="tr-TR"/>
        </w:rPr>
        <w:t xml:space="preserve"> kullanılan anonimleştirme yöntemleri şu şekildedir:</w:t>
      </w:r>
    </w:p>
    <w:p w14:paraId="7D0F6DE5"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u w:val="single"/>
          <w:shd w:val="clear" w:color="auto" w:fill="FFFFFF"/>
          <w:lang w:eastAsia="tr-TR"/>
        </w:rPr>
        <w:t>Bölgesel gizleme                          </w:t>
      </w:r>
      <w:proofErr w:type="gramStart"/>
      <w:r w:rsidRPr="00544D58">
        <w:rPr>
          <w:rFonts w:eastAsia="Times New Roman" w:cstheme="minorHAnsi"/>
          <w:b/>
          <w:bCs/>
          <w:sz w:val="20"/>
          <w:szCs w:val="20"/>
          <w:u w:val="single"/>
          <w:shd w:val="clear" w:color="auto" w:fill="FFFFFF"/>
          <w:lang w:eastAsia="tr-TR"/>
        </w:rPr>
        <w:t>  </w:t>
      </w:r>
      <w:r w:rsidRPr="00544D58">
        <w:rPr>
          <w:rFonts w:eastAsia="Times New Roman" w:cstheme="minorHAnsi"/>
          <w:sz w:val="20"/>
          <w:szCs w:val="20"/>
          <w:shd w:val="clear" w:color="auto" w:fill="FFFFFF"/>
          <w:lang w:eastAsia="tr-TR"/>
        </w:rPr>
        <w:t>:</w:t>
      </w:r>
      <w:proofErr w:type="gramEnd"/>
      <w:r w:rsidRPr="00544D58">
        <w:rPr>
          <w:rFonts w:eastAsia="Times New Roman" w:cstheme="minorHAnsi"/>
          <w:sz w:val="20"/>
          <w:szCs w:val="20"/>
          <w:shd w:val="clear" w:color="auto" w:fill="FFFFFF"/>
          <w:lang w:eastAsia="tr-TR"/>
        </w:rPr>
        <w:t xml:space="preserve"> Kişisel verilerin toplu olarak anonim şekilde bulunduğu veri tablosu içinde istisna durumda olan veriye ilişkin ayırt edici nitelikte olabilecek bilgilerin silinmesi işlemidir.</w:t>
      </w:r>
    </w:p>
    <w:p w14:paraId="53F7F40F"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u w:val="single"/>
          <w:shd w:val="clear" w:color="auto" w:fill="FFFFFF"/>
          <w:lang w:eastAsia="tr-TR"/>
        </w:rPr>
        <w:t>Genelleştirme                               </w:t>
      </w:r>
      <w:proofErr w:type="gramStart"/>
      <w:r w:rsidRPr="00544D58">
        <w:rPr>
          <w:rFonts w:eastAsia="Times New Roman" w:cstheme="minorHAnsi"/>
          <w:b/>
          <w:bCs/>
          <w:sz w:val="20"/>
          <w:szCs w:val="20"/>
          <w:u w:val="single"/>
          <w:shd w:val="clear" w:color="auto" w:fill="FFFFFF"/>
          <w:lang w:eastAsia="tr-TR"/>
        </w:rPr>
        <w:t>  </w:t>
      </w:r>
      <w:r w:rsidRPr="00544D58">
        <w:rPr>
          <w:rFonts w:eastAsia="Times New Roman" w:cstheme="minorHAnsi"/>
          <w:sz w:val="20"/>
          <w:szCs w:val="20"/>
          <w:shd w:val="clear" w:color="auto" w:fill="FFFFFF"/>
          <w:lang w:eastAsia="tr-TR"/>
        </w:rPr>
        <w:t>:</w:t>
      </w:r>
      <w:proofErr w:type="gramEnd"/>
      <w:r w:rsidRPr="00544D58">
        <w:rPr>
          <w:rFonts w:eastAsia="Times New Roman" w:cstheme="minorHAnsi"/>
          <w:sz w:val="20"/>
          <w:szCs w:val="20"/>
          <w:shd w:val="clear" w:color="auto" w:fill="FFFFFF"/>
          <w:lang w:eastAsia="tr-TR"/>
        </w:rPr>
        <w:t xml:space="preserve"> Birçok kişiye ait kişisel verinin bir araya getirilip, ayırt edici bilgileri kaldırılarak istatistiki veri haline getirilmesi işlemidir.</w:t>
      </w:r>
    </w:p>
    <w:p w14:paraId="6A5AC5AE"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b/>
          <w:bCs/>
          <w:sz w:val="20"/>
          <w:szCs w:val="20"/>
          <w:u w:val="single"/>
          <w:shd w:val="clear" w:color="auto" w:fill="FFFFFF"/>
          <w:lang w:eastAsia="tr-TR"/>
        </w:rPr>
        <w:t>Veri karma ve bozma                  </w:t>
      </w:r>
      <w:proofErr w:type="gramStart"/>
      <w:r w:rsidRPr="00544D58">
        <w:rPr>
          <w:rFonts w:eastAsia="Times New Roman" w:cstheme="minorHAnsi"/>
          <w:b/>
          <w:bCs/>
          <w:sz w:val="20"/>
          <w:szCs w:val="20"/>
          <w:u w:val="single"/>
          <w:shd w:val="clear" w:color="auto" w:fill="FFFFFF"/>
          <w:lang w:eastAsia="tr-TR"/>
        </w:rPr>
        <w:t>  </w:t>
      </w:r>
      <w:r w:rsidRPr="00544D58">
        <w:rPr>
          <w:rFonts w:eastAsia="Times New Roman" w:cstheme="minorHAnsi"/>
          <w:sz w:val="20"/>
          <w:szCs w:val="20"/>
          <w:shd w:val="clear" w:color="auto" w:fill="FFFFFF"/>
          <w:lang w:eastAsia="tr-TR"/>
        </w:rPr>
        <w:t>:</w:t>
      </w:r>
      <w:proofErr w:type="gramEnd"/>
      <w:r w:rsidRPr="00544D58">
        <w:rPr>
          <w:rFonts w:eastAsia="Times New Roman" w:cstheme="minorHAnsi"/>
          <w:sz w:val="20"/>
          <w:szCs w:val="20"/>
          <w:shd w:val="clear" w:color="auto" w:fill="FFFFFF"/>
          <w:lang w:eastAsia="tr-TR"/>
        </w:rPr>
        <w:t xml:space="preserve"> Kişisel veri içerisindeki doğrudan ya da dolaylı tanımlayıcılar başka değerlerle karıştırılarak ya da bozularak ilgili kişi ile ilişkisi koparılır ve tanımlayıcı niteliklerini kaybetmeleri sağlanır.</w:t>
      </w:r>
    </w:p>
    <w:p w14:paraId="375E8312" w14:textId="77777777" w:rsidR="00544D58" w:rsidRPr="00544D58" w:rsidRDefault="00544D58" w:rsidP="00544D58">
      <w:pPr>
        <w:numPr>
          <w:ilvl w:val="0"/>
          <w:numId w:val="16"/>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SAKLAMA VE İMHA SÜRELERİ</w:t>
      </w:r>
    </w:p>
    <w:p w14:paraId="3FD721BB" w14:textId="77777777" w:rsidR="00544D58" w:rsidRPr="00544D58" w:rsidRDefault="00E857DC"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Veri Sorumlusu </w:t>
      </w:r>
      <w:r w:rsidR="00544D58" w:rsidRPr="00544D58">
        <w:rPr>
          <w:rFonts w:eastAsia="Times New Roman" w:cstheme="minorHAnsi"/>
          <w:sz w:val="20"/>
          <w:szCs w:val="20"/>
          <w:shd w:val="clear" w:color="auto" w:fill="FFFFFF"/>
          <w:lang w:eastAsia="tr-TR"/>
        </w:rPr>
        <w:t>tarafından, faaliyetleri kapsamında işlenmekte olan kişisel verilerle ilgili olarak;</w:t>
      </w:r>
    </w:p>
    <w:p w14:paraId="3B35D4C2" w14:textId="77777777" w:rsidR="00544D58" w:rsidRPr="00544D58" w:rsidRDefault="00544D58" w:rsidP="00544D58">
      <w:pPr>
        <w:numPr>
          <w:ilvl w:val="0"/>
          <w:numId w:val="17"/>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Süreçlere bağlı olarak gerçekleştirilen faaliyetler kapsamındaki tüm kişisel verilerle ilgili kişisel veri bazında saklama süreleri Kişisel Veri İşleme Envanterinde;</w:t>
      </w:r>
    </w:p>
    <w:p w14:paraId="1B2FD771" w14:textId="77777777" w:rsidR="00544D58" w:rsidRPr="00544D58" w:rsidRDefault="00544D58" w:rsidP="00544D58">
      <w:pPr>
        <w:numPr>
          <w:ilvl w:val="0"/>
          <w:numId w:val="17"/>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Veri kategorileri bazında saklama süreleri </w:t>
      </w:r>
      <w:proofErr w:type="spellStart"/>
      <w:r w:rsidRPr="00544D58">
        <w:rPr>
          <w:rFonts w:eastAsia="Times New Roman" w:cstheme="minorHAnsi"/>
          <w:sz w:val="20"/>
          <w:szCs w:val="20"/>
          <w:shd w:val="clear" w:color="auto" w:fill="FFFFFF"/>
          <w:lang w:eastAsia="tr-TR"/>
        </w:rPr>
        <w:t>VERBİS’e</w:t>
      </w:r>
      <w:proofErr w:type="spellEnd"/>
      <w:r w:rsidRPr="00544D58">
        <w:rPr>
          <w:rFonts w:eastAsia="Times New Roman" w:cstheme="minorHAnsi"/>
          <w:sz w:val="20"/>
          <w:szCs w:val="20"/>
          <w:shd w:val="clear" w:color="auto" w:fill="FFFFFF"/>
          <w:lang w:eastAsia="tr-TR"/>
        </w:rPr>
        <w:t xml:space="preserve"> kayıtta;</w:t>
      </w:r>
    </w:p>
    <w:p w14:paraId="1568D009" w14:textId="77777777" w:rsidR="00544D58" w:rsidRPr="00544D58" w:rsidRDefault="00544D58" w:rsidP="00544D58">
      <w:pPr>
        <w:numPr>
          <w:ilvl w:val="0"/>
          <w:numId w:val="17"/>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Süreç bazında saklama süreleri ise Kişisel Veri Saklama ve İmha Politikasında yer alır.</w:t>
      </w:r>
    </w:p>
    <w:p w14:paraId="7101B5C5"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Söz konusu saklama süreleri üzerinde, gerekmesi halinde </w:t>
      </w:r>
      <w:r w:rsidR="00E857DC" w:rsidRPr="00544D58">
        <w:rPr>
          <w:rFonts w:eastAsia="Times New Roman" w:cstheme="minorHAnsi"/>
          <w:sz w:val="20"/>
          <w:szCs w:val="20"/>
          <w:shd w:val="clear" w:color="auto" w:fill="FFFFFF"/>
          <w:lang w:eastAsia="tr-TR"/>
        </w:rPr>
        <w:t xml:space="preserve">Veri Sorumlusu </w:t>
      </w:r>
      <w:r w:rsidRPr="00544D58">
        <w:rPr>
          <w:rFonts w:eastAsia="Times New Roman" w:cstheme="minorHAnsi"/>
          <w:sz w:val="20"/>
          <w:szCs w:val="20"/>
          <w:shd w:val="clear" w:color="auto" w:fill="FFFFFF"/>
          <w:lang w:eastAsia="tr-TR"/>
        </w:rPr>
        <w:t xml:space="preserve">tarafından güncellemeler yapılır. Saklama süreleri sona eren kişisel veriler için </w:t>
      </w:r>
      <w:proofErr w:type="spellStart"/>
      <w:r w:rsidRPr="00544D58">
        <w:rPr>
          <w:rFonts w:eastAsia="Times New Roman" w:cstheme="minorHAnsi"/>
          <w:sz w:val="20"/>
          <w:szCs w:val="20"/>
          <w:shd w:val="clear" w:color="auto" w:fill="FFFFFF"/>
          <w:lang w:eastAsia="tr-TR"/>
        </w:rPr>
        <w:t>re’sen</w:t>
      </w:r>
      <w:proofErr w:type="spellEnd"/>
      <w:r w:rsidRPr="00544D58">
        <w:rPr>
          <w:rFonts w:eastAsia="Times New Roman" w:cstheme="minorHAnsi"/>
          <w:sz w:val="20"/>
          <w:szCs w:val="20"/>
          <w:shd w:val="clear" w:color="auto" w:fill="FFFFFF"/>
          <w:lang w:eastAsia="tr-TR"/>
        </w:rPr>
        <w:t xml:space="preserve"> silme, yok etme veya anonim hale getirme işlemi </w:t>
      </w:r>
      <w:r w:rsidR="00E857DC" w:rsidRPr="00544D58">
        <w:rPr>
          <w:rFonts w:eastAsia="Times New Roman" w:cstheme="minorHAnsi"/>
          <w:sz w:val="20"/>
          <w:szCs w:val="20"/>
          <w:shd w:val="clear" w:color="auto" w:fill="FFFFFF"/>
          <w:lang w:eastAsia="tr-TR"/>
        </w:rPr>
        <w:t xml:space="preserve">Veri Sorumlusu </w:t>
      </w:r>
      <w:r w:rsidRPr="00544D58">
        <w:rPr>
          <w:rFonts w:eastAsia="Times New Roman" w:cstheme="minorHAnsi"/>
          <w:sz w:val="20"/>
          <w:szCs w:val="20"/>
          <w:shd w:val="clear" w:color="auto" w:fill="FFFFFF"/>
          <w:lang w:eastAsia="tr-TR"/>
        </w:rPr>
        <w:t>tarafından yerine getirilir.</w:t>
      </w:r>
      <w:r w:rsidRPr="00544D58">
        <w:rPr>
          <w:rFonts w:eastAsia="Times New Roman" w:cstheme="minorHAnsi"/>
          <w:sz w:val="20"/>
          <w:szCs w:val="20"/>
          <w:lang w:eastAsia="tr-TR"/>
        </w:rPr>
        <w:t> </w:t>
      </w:r>
    </w:p>
    <w:p w14:paraId="7B6DF472" w14:textId="77777777"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lang w:eastAsia="tr-TR"/>
        </w:rPr>
        <w:t> </w:t>
      </w:r>
    </w:p>
    <w:p w14:paraId="02BBBA61" w14:textId="0B557C5D" w:rsidR="00983438" w:rsidRPr="002C0BF1" w:rsidRDefault="00544D58" w:rsidP="002C0BF1">
      <w:pPr>
        <w:shd w:val="clear" w:color="auto" w:fill="FFFFFF"/>
        <w:spacing w:after="165" w:line="240" w:lineRule="auto"/>
        <w:jc w:val="both"/>
        <w:rPr>
          <w:rFonts w:eastAsia="Times New Roman" w:cstheme="minorHAnsi"/>
          <w:sz w:val="20"/>
          <w:szCs w:val="20"/>
          <w:shd w:val="clear" w:color="auto" w:fill="FFFFFF"/>
          <w:lang w:eastAsia="tr-TR"/>
        </w:rPr>
      </w:pPr>
      <w:r w:rsidRPr="00544D58">
        <w:rPr>
          <w:rFonts w:eastAsia="Times New Roman" w:cstheme="minorHAnsi"/>
          <w:sz w:val="20"/>
          <w:szCs w:val="20"/>
          <w:shd w:val="clear" w:color="auto" w:fill="FFFFFF"/>
          <w:lang w:eastAsia="tr-TR"/>
        </w:rPr>
        <w:t xml:space="preserve">NOT: </w:t>
      </w:r>
      <w:r w:rsidR="00662F47">
        <w:rPr>
          <w:rFonts w:eastAsia="Times New Roman" w:cstheme="minorHAnsi"/>
          <w:sz w:val="20"/>
          <w:szCs w:val="20"/>
          <w:shd w:val="clear" w:color="auto" w:fill="FFFFFF"/>
          <w:lang w:eastAsia="tr-TR"/>
        </w:rPr>
        <w:t xml:space="preserve">Türk Ceza Kanunu </w:t>
      </w:r>
      <w:r w:rsidRPr="00544D58">
        <w:rPr>
          <w:rFonts w:eastAsia="Times New Roman" w:cstheme="minorHAnsi"/>
          <w:sz w:val="20"/>
          <w:szCs w:val="20"/>
          <w:shd w:val="clear" w:color="auto" w:fill="FFFFFF"/>
          <w:lang w:eastAsia="tr-TR"/>
        </w:rPr>
        <w:t>ve diğer mevzuat uyarınca daha uzun bir süre düzenlenmiş olması ya da mevzuat uyarınca zamanaşımı, hak düşürücü süre, saklama süreleri vb. için daha uzun bir süre öngörülmüş olması halinde, mevzuat hükümlerindeki süreler azami saklama süresi ola</w:t>
      </w:r>
      <w:r w:rsidR="00662F47">
        <w:rPr>
          <w:rFonts w:eastAsia="Times New Roman" w:cstheme="minorHAnsi"/>
          <w:sz w:val="20"/>
          <w:szCs w:val="20"/>
          <w:shd w:val="clear" w:color="auto" w:fill="FFFFFF"/>
          <w:lang w:eastAsia="tr-TR"/>
        </w:rPr>
        <w:t>rak kabul edilir</w:t>
      </w:r>
      <w:r w:rsidR="002C0BF1">
        <w:rPr>
          <w:rFonts w:eastAsia="Times New Roman" w:cstheme="minorHAnsi"/>
          <w:sz w:val="20"/>
          <w:szCs w:val="20"/>
          <w:shd w:val="clear" w:color="auto" w:fill="FFFFFF"/>
          <w:lang w:eastAsia="tr-TR"/>
        </w:rPr>
        <w:t>.</w:t>
      </w:r>
    </w:p>
    <w:p w14:paraId="011106A7" w14:textId="77777777" w:rsidR="00983438" w:rsidRPr="00544D58" w:rsidRDefault="00983438" w:rsidP="00544D58">
      <w:pPr>
        <w:shd w:val="clear" w:color="auto" w:fill="FFFFFF"/>
        <w:spacing w:after="165" w:line="240" w:lineRule="auto"/>
        <w:jc w:val="both"/>
        <w:rPr>
          <w:rFonts w:eastAsia="Times New Roman" w:cstheme="minorHAnsi"/>
          <w:sz w:val="20"/>
          <w:szCs w:val="20"/>
          <w:lang w:eastAsia="tr-TR"/>
        </w:rPr>
      </w:pPr>
    </w:p>
    <w:p w14:paraId="1032825B" w14:textId="77777777" w:rsidR="00544D58" w:rsidRPr="00544D58" w:rsidRDefault="00544D58" w:rsidP="00544D58">
      <w:pPr>
        <w:numPr>
          <w:ilvl w:val="0"/>
          <w:numId w:val="18"/>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PERİYODİK İMHA SÜRESİ</w:t>
      </w:r>
    </w:p>
    <w:p w14:paraId="7CBF9AF2" w14:textId="7B10689D" w:rsidR="00544D58" w:rsidRPr="00544D58" w:rsidRDefault="00544D58"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Yönetmeliğin 11.maddesi gereğince </w:t>
      </w:r>
      <w:r w:rsidR="00662F47" w:rsidRPr="00544D58">
        <w:rPr>
          <w:rFonts w:eastAsia="Times New Roman" w:cstheme="minorHAnsi"/>
          <w:sz w:val="20"/>
          <w:szCs w:val="20"/>
          <w:shd w:val="clear" w:color="auto" w:fill="FFFFFF"/>
          <w:lang w:eastAsia="tr-TR"/>
        </w:rPr>
        <w:t>Veri Sorumlusu</w:t>
      </w:r>
      <w:r w:rsidRPr="00544D58">
        <w:rPr>
          <w:rFonts w:eastAsia="Times New Roman" w:cstheme="minorHAnsi"/>
          <w:sz w:val="20"/>
          <w:szCs w:val="20"/>
          <w:shd w:val="clear" w:color="auto" w:fill="FFFFFF"/>
          <w:lang w:eastAsia="tr-TR"/>
        </w:rPr>
        <w:t xml:space="preserve">, periyodik imha süresini 6 ay olarak belirlemiştir. Buna göre, </w:t>
      </w:r>
      <w:r w:rsidR="00E55B2B">
        <w:rPr>
          <w:rFonts w:eastAsia="Times New Roman" w:cstheme="minorHAnsi"/>
          <w:sz w:val="20"/>
          <w:szCs w:val="20"/>
          <w:shd w:val="clear" w:color="auto" w:fill="FFFFFF"/>
          <w:lang w:eastAsia="tr-TR"/>
        </w:rPr>
        <w:t>Şi</w:t>
      </w:r>
      <w:r w:rsidR="004B49E5">
        <w:rPr>
          <w:rFonts w:eastAsia="Times New Roman" w:cstheme="minorHAnsi"/>
          <w:sz w:val="20"/>
          <w:szCs w:val="20"/>
          <w:shd w:val="clear" w:color="auto" w:fill="FFFFFF"/>
          <w:lang w:eastAsia="tr-TR"/>
        </w:rPr>
        <w:t>rk</w:t>
      </w:r>
      <w:r w:rsidR="00E55B2B">
        <w:rPr>
          <w:rFonts w:eastAsia="Times New Roman" w:cstheme="minorHAnsi"/>
          <w:sz w:val="20"/>
          <w:szCs w:val="20"/>
          <w:shd w:val="clear" w:color="auto" w:fill="FFFFFF"/>
          <w:lang w:eastAsia="tr-TR"/>
        </w:rPr>
        <w:t>ette</w:t>
      </w:r>
      <w:r w:rsidRPr="00544D58">
        <w:rPr>
          <w:rFonts w:eastAsia="Times New Roman" w:cstheme="minorHAnsi"/>
          <w:sz w:val="20"/>
          <w:szCs w:val="20"/>
          <w:shd w:val="clear" w:color="auto" w:fill="FFFFFF"/>
          <w:lang w:eastAsia="tr-TR"/>
        </w:rPr>
        <w:t xml:space="preserve"> her yıl Haziran ve </w:t>
      </w:r>
      <w:proofErr w:type="gramStart"/>
      <w:r w:rsidRPr="00544D58">
        <w:rPr>
          <w:rFonts w:eastAsia="Times New Roman" w:cstheme="minorHAnsi"/>
          <w:sz w:val="20"/>
          <w:szCs w:val="20"/>
          <w:shd w:val="clear" w:color="auto" w:fill="FFFFFF"/>
          <w:lang w:eastAsia="tr-TR"/>
        </w:rPr>
        <w:t>Aralık</w:t>
      </w:r>
      <w:proofErr w:type="gramEnd"/>
      <w:r w:rsidRPr="00544D58">
        <w:rPr>
          <w:rFonts w:eastAsia="Times New Roman" w:cstheme="minorHAnsi"/>
          <w:sz w:val="20"/>
          <w:szCs w:val="20"/>
          <w:shd w:val="clear" w:color="auto" w:fill="FFFFFF"/>
          <w:lang w:eastAsia="tr-TR"/>
        </w:rPr>
        <w:t xml:space="preserve"> aylarında periyodik imha işlemi gerçekleştirilir.</w:t>
      </w:r>
    </w:p>
    <w:p w14:paraId="5DA83777" w14:textId="77777777" w:rsidR="00544D58" w:rsidRPr="00544D58" w:rsidRDefault="00544D58" w:rsidP="00544D58">
      <w:pPr>
        <w:numPr>
          <w:ilvl w:val="0"/>
          <w:numId w:val="19"/>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POLİTİKANIN YAYINLANMASI VE SAKLANMASI</w:t>
      </w:r>
    </w:p>
    <w:p w14:paraId="1964AC52" w14:textId="2A7B5C79" w:rsidR="00544D58" w:rsidRPr="00544D58" w:rsidRDefault="00662F47"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Politika</w:t>
      </w:r>
      <w:r w:rsidR="00983438">
        <w:rPr>
          <w:rFonts w:eastAsia="Times New Roman" w:cstheme="minorHAnsi"/>
          <w:sz w:val="20"/>
          <w:szCs w:val="20"/>
          <w:shd w:val="clear" w:color="auto" w:fill="FFFFFF"/>
          <w:lang w:eastAsia="tr-TR"/>
        </w:rPr>
        <w:t xml:space="preserve"> </w:t>
      </w:r>
      <w:r w:rsidR="00544D58" w:rsidRPr="00544D58">
        <w:rPr>
          <w:rFonts w:eastAsia="Times New Roman" w:cstheme="minorHAnsi"/>
          <w:sz w:val="20"/>
          <w:szCs w:val="20"/>
          <w:shd w:val="clear" w:color="auto" w:fill="FFFFFF"/>
          <w:lang w:eastAsia="tr-TR"/>
        </w:rPr>
        <w:t>internet sayfasında da kamuya açıklanır.</w:t>
      </w:r>
    </w:p>
    <w:p w14:paraId="46338255" w14:textId="77777777" w:rsidR="00544D58" w:rsidRPr="00544D58" w:rsidRDefault="00544D58" w:rsidP="00544D58">
      <w:pPr>
        <w:numPr>
          <w:ilvl w:val="0"/>
          <w:numId w:val="20"/>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POLİTİKANIN GÜNCELLENME PERİYODU</w:t>
      </w:r>
    </w:p>
    <w:p w14:paraId="411BC7BA" w14:textId="77777777" w:rsidR="00544D58" w:rsidRPr="00544D58" w:rsidRDefault="00662F47" w:rsidP="00544D5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lastRenderedPageBreak/>
        <w:t>Politika</w:t>
      </w:r>
      <w:r w:rsidR="00544D58" w:rsidRPr="00544D58">
        <w:rPr>
          <w:rFonts w:eastAsia="Times New Roman" w:cstheme="minorHAnsi"/>
          <w:sz w:val="20"/>
          <w:szCs w:val="20"/>
          <w:shd w:val="clear" w:color="auto" w:fill="FFFFFF"/>
          <w:lang w:eastAsia="tr-TR"/>
        </w:rPr>
        <w:t>, ihtiyaç duyuldukça gözden geçirilir ve gerekli olan bölümler güncellenir.</w:t>
      </w:r>
    </w:p>
    <w:p w14:paraId="61CA0408" w14:textId="77777777" w:rsidR="00544D58" w:rsidRPr="00544D58" w:rsidRDefault="00544D58" w:rsidP="00544D58">
      <w:pPr>
        <w:numPr>
          <w:ilvl w:val="0"/>
          <w:numId w:val="21"/>
        </w:numPr>
        <w:shd w:val="clear" w:color="auto" w:fill="FFFFFF"/>
        <w:spacing w:before="100" w:beforeAutospacing="1" w:after="100" w:afterAutospacing="1" w:line="240" w:lineRule="auto"/>
        <w:ind w:left="0"/>
        <w:jc w:val="both"/>
        <w:rPr>
          <w:rFonts w:eastAsia="Times New Roman" w:cstheme="minorHAnsi"/>
          <w:sz w:val="20"/>
          <w:szCs w:val="20"/>
          <w:lang w:eastAsia="tr-TR"/>
        </w:rPr>
      </w:pPr>
      <w:r w:rsidRPr="00544D58">
        <w:rPr>
          <w:rFonts w:eastAsia="Times New Roman" w:cstheme="minorHAnsi"/>
          <w:b/>
          <w:bCs/>
          <w:sz w:val="20"/>
          <w:szCs w:val="20"/>
          <w:shd w:val="clear" w:color="auto" w:fill="FFFFFF"/>
          <w:lang w:eastAsia="tr-TR"/>
        </w:rPr>
        <w:t>POLİTİKANIN YÜRÜRLÜĞÜ VE YÜRÜRLÜKTEN KALDIRILMASI</w:t>
      </w:r>
    </w:p>
    <w:p w14:paraId="72AA76DC" w14:textId="2E9E5FD3" w:rsidR="00544D58" w:rsidRPr="00544D58" w:rsidRDefault="00662F47" w:rsidP="00983438">
      <w:pPr>
        <w:shd w:val="clear" w:color="auto" w:fill="FFFFFF"/>
        <w:spacing w:after="165" w:line="240" w:lineRule="auto"/>
        <w:jc w:val="both"/>
        <w:rPr>
          <w:rFonts w:eastAsia="Times New Roman" w:cstheme="minorHAnsi"/>
          <w:sz w:val="20"/>
          <w:szCs w:val="20"/>
          <w:lang w:eastAsia="tr-TR"/>
        </w:rPr>
      </w:pPr>
      <w:r w:rsidRPr="00544D58">
        <w:rPr>
          <w:rFonts w:eastAsia="Times New Roman" w:cstheme="minorHAnsi"/>
          <w:sz w:val="20"/>
          <w:szCs w:val="20"/>
          <w:shd w:val="clear" w:color="auto" w:fill="FFFFFF"/>
          <w:lang w:eastAsia="tr-TR"/>
        </w:rPr>
        <w:t xml:space="preserve">Politika, Veri Sorumlusu </w:t>
      </w:r>
      <w:r w:rsidR="00544D58" w:rsidRPr="00544D58">
        <w:rPr>
          <w:rFonts w:eastAsia="Times New Roman" w:cstheme="minorHAnsi"/>
          <w:sz w:val="20"/>
          <w:szCs w:val="20"/>
          <w:shd w:val="clear" w:color="auto" w:fill="FFFFFF"/>
          <w:lang w:eastAsia="tr-TR"/>
        </w:rPr>
        <w:t xml:space="preserve">tarafından </w:t>
      </w:r>
      <w:proofErr w:type="spellStart"/>
      <w:r w:rsidR="00544D58" w:rsidRPr="00544D58">
        <w:rPr>
          <w:rFonts w:eastAsia="Times New Roman" w:cstheme="minorHAnsi"/>
          <w:sz w:val="20"/>
          <w:szCs w:val="20"/>
          <w:shd w:val="clear" w:color="auto" w:fill="FFFFFF"/>
          <w:lang w:eastAsia="tr-TR"/>
        </w:rPr>
        <w:t>VERBİS’e</w:t>
      </w:r>
      <w:proofErr w:type="spellEnd"/>
      <w:r w:rsidR="00544D58" w:rsidRPr="00544D58">
        <w:rPr>
          <w:rFonts w:eastAsia="Times New Roman" w:cstheme="minorHAnsi"/>
          <w:sz w:val="20"/>
          <w:szCs w:val="20"/>
          <w:shd w:val="clear" w:color="auto" w:fill="FFFFFF"/>
          <w:lang w:eastAsia="tr-TR"/>
        </w:rPr>
        <w:t xml:space="preserve"> bilgi ve bildirim girişinin tamamlanmasının ardından yürürlüğe girmiş kabul edilir</w:t>
      </w:r>
      <w:r w:rsidR="00983438">
        <w:rPr>
          <w:rFonts w:eastAsia="Times New Roman" w:cstheme="minorHAnsi"/>
          <w:sz w:val="20"/>
          <w:szCs w:val="20"/>
          <w:shd w:val="clear" w:color="auto" w:fill="FFFFFF"/>
          <w:lang w:eastAsia="tr-TR"/>
        </w:rPr>
        <w:t xml:space="preserve">. </w:t>
      </w:r>
      <w:r w:rsidR="00553B5C">
        <w:rPr>
          <w:rFonts w:eastAsia="Times New Roman" w:cstheme="minorHAnsi"/>
          <w:sz w:val="20"/>
          <w:szCs w:val="20"/>
          <w:shd w:val="clear" w:color="auto" w:fill="FFFFFF"/>
          <w:lang w:eastAsia="tr-TR"/>
        </w:rPr>
        <w:t xml:space="preserve">Saygılarımızla, </w:t>
      </w:r>
    </w:p>
    <w:p w14:paraId="109EC8A4" w14:textId="77777777" w:rsidR="00FB1C3D" w:rsidRPr="00544D58" w:rsidRDefault="00FB1C3D" w:rsidP="00544D58">
      <w:pPr>
        <w:jc w:val="both"/>
        <w:rPr>
          <w:rFonts w:cstheme="minorHAnsi"/>
          <w:sz w:val="20"/>
          <w:szCs w:val="20"/>
        </w:rPr>
      </w:pPr>
    </w:p>
    <w:sectPr w:rsidR="00FB1C3D" w:rsidRPr="00544D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899F" w14:textId="77777777" w:rsidR="000E02F6" w:rsidRDefault="000E02F6" w:rsidP="00530857">
      <w:pPr>
        <w:spacing w:after="0" w:line="240" w:lineRule="auto"/>
      </w:pPr>
      <w:r>
        <w:separator/>
      </w:r>
    </w:p>
  </w:endnote>
  <w:endnote w:type="continuationSeparator" w:id="0">
    <w:p w14:paraId="21E4DA6D" w14:textId="77777777" w:rsidR="000E02F6" w:rsidRDefault="000E02F6" w:rsidP="0053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081814"/>
      <w:docPartObj>
        <w:docPartGallery w:val="Page Numbers (Bottom of Page)"/>
        <w:docPartUnique/>
      </w:docPartObj>
    </w:sdtPr>
    <w:sdtContent>
      <w:p w14:paraId="2B6D9067" w14:textId="10F14887" w:rsidR="00530857" w:rsidRDefault="00530857">
        <w:pPr>
          <w:pStyle w:val="AltBilgi"/>
          <w:jc w:val="center"/>
        </w:pPr>
        <w:r>
          <w:fldChar w:fldCharType="begin"/>
        </w:r>
        <w:r>
          <w:instrText>PAGE   \* MERGEFORMAT</w:instrText>
        </w:r>
        <w:r>
          <w:fldChar w:fldCharType="separate"/>
        </w:r>
        <w:r w:rsidR="003730C1">
          <w:rPr>
            <w:noProof/>
          </w:rPr>
          <w:t>5</w:t>
        </w:r>
        <w:r>
          <w:fldChar w:fldCharType="end"/>
        </w:r>
      </w:p>
    </w:sdtContent>
  </w:sdt>
  <w:p w14:paraId="3F360D2D" w14:textId="77777777" w:rsidR="00530857" w:rsidRDefault="005308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126E" w14:textId="77777777" w:rsidR="000E02F6" w:rsidRDefault="000E02F6" w:rsidP="00530857">
      <w:pPr>
        <w:spacing w:after="0" w:line="240" w:lineRule="auto"/>
      </w:pPr>
      <w:r>
        <w:separator/>
      </w:r>
    </w:p>
  </w:footnote>
  <w:footnote w:type="continuationSeparator" w:id="0">
    <w:p w14:paraId="0DF648FE" w14:textId="77777777" w:rsidR="000E02F6" w:rsidRDefault="000E02F6" w:rsidP="00530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822"/>
    <w:multiLevelType w:val="multilevel"/>
    <w:tmpl w:val="55982C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F74C8"/>
    <w:multiLevelType w:val="multilevel"/>
    <w:tmpl w:val="D5B41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2411A"/>
    <w:multiLevelType w:val="multilevel"/>
    <w:tmpl w:val="9DDA50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E546E"/>
    <w:multiLevelType w:val="multilevel"/>
    <w:tmpl w:val="968A9FF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85A98"/>
    <w:multiLevelType w:val="multilevel"/>
    <w:tmpl w:val="A998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834BD"/>
    <w:multiLevelType w:val="multilevel"/>
    <w:tmpl w:val="E6C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912D6"/>
    <w:multiLevelType w:val="multilevel"/>
    <w:tmpl w:val="86D043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37B02"/>
    <w:multiLevelType w:val="multilevel"/>
    <w:tmpl w:val="AC08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C12AD"/>
    <w:multiLevelType w:val="multilevel"/>
    <w:tmpl w:val="76809D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56350"/>
    <w:multiLevelType w:val="multilevel"/>
    <w:tmpl w:val="798A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776FF"/>
    <w:multiLevelType w:val="multilevel"/>
    <w:tmpl w:val="CF4C3B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E0BD7"/>
    <w:multiLevelType w:val="multilevel"/>
    <w:tmpl w:val="DB82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A00E5"/>
    <w:multiLevelType w:val="multilevel"/>
    <w:tmpl w:val="F956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6796A"/>
    <w:multiLevelType w:val="multilevel"/>
    <w:tmpl w:val="46A8E7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D6087E"/>
    <w:multiLevelType w:val="multilevel"/>
    <w:tmpl w:val="14BCB1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2A1F4C"/>
    <w:multiLevelType w:val="multilevel"/>
    <w:tmpl w:val="CE0422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C0029"/>
    <w:multiLevelType w:val="multilevel"/>
    <w:tmpl w:val="AE1C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585134"/>
    <w:multiLevelType w:val="multilevel"/>
    <w:tmpl w:val="06E493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A459B8"/>
    <w:multiLevelType w:val="multilevel"/>
    <w:tmpl w:val="63DE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E6F9B"/>
    <w:multiLevelType w:val="multilevel"/>
    <w:tmpl w:val="99F01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51045C"/>
    <w:multiLevelType w:val="multilevel"/>
    <w:tmpl w:val="F028F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4502694">
    <w:abstractNumId w:val="19"/>
  </w:num>
  <w:num w:numId="2" w16cid:durableId="1891184761">
    <w:abstractNumId w:val="3"/>
  </w:num>
  <w:num w:numId="3" w16cid:durableId="1957982610">
    <w:abstractNumId w:val="1"/>
  </w:num>
  <w:num w:numId="4" w16cid:durableId="919605738">
    <w:abstractNumId w:val="0"/>
  </w:num>
  <w:num w:numId="5" w16cid:durableId="738939656">
    <w:abstractNumId w:val="15"/>
  </w:num>
  <w:num w:numId="6" w16cid:durableId="353851193">
    <w:abstractNumId w:val="18"/>
  </w:num>
  <w:num w:numId="7" w16cid:durableId="1752434671">
    <w:abstractNumId w:val="11"/>
  </w:num>
  <w:num w:numId="8" w16cid:durableId="15545171">
    <w:abstractNumId w:val="20"/>
  </w:num>
  <w:num w:numId="9" w16cid:durableId="1259175553">
    <w:abstractNumId w:val="12"/>
  </w:num>
  <w:num w:numId="10" w16cid:durableId="990671882">
    <w:abstractNumId w:val="16"/>
  </w:num>
  <w:num w:numId="11" w16cid:durableId="1124956728">
    <w:abstractNumId w:val="5"/>
  </w:num>
  <w:num w:numId="12" w16cid:durableId="40135141">
    <w:abstractNumId w:val="6"/>
  </w:num>
  <w:num w:numId="13" w16cid:durableId="1155759456">
    <w:abstractNumId w:val="9"/>
  </w:num>
  <w:num w:numId="14" w16cid:durableId="95904375">
    <w:abstractNumId w:val="4"/>
  </w:num>
  <w:num w:numId="15" w16cid:durableId="2127843884">
    <w:abstractNumId w:val="2"/>
  </w:num>
  <w:num w:numId="16" w16cid:durableId="589192698">
    <w:abstractNumId w:val="8"/>
  </w:num>
  <w:num w:numId="17" w16cid:durableId="2089187765">
    <w:abstractNumId w:val="7"/>
  </w:num>
  <w:num w:numId="18" w16cid:durableId="1879275209">
    <w:abstractNumId w:val="13"/>
  </w:num>
  <w:num w:numId="19" w16cid:durableId="82919991">
    <w:abstractNumId w:val="10"/>
  </w:num>
  <w:num w:numId="20" w16cid:durableId="1798909445">
    <w:abstractNumId w:val="14"/>
  </w:num>
  <w:num w:numId="21" w16cid:durableId="14301955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58"/>
    <w:rsid w:val="00085CD4"/>
    <w:rsid w:val="00092CDB"/>
    <w:rsid w:val="000E02F6"/>
    <w:rsid w:val="00121A7F"/>
    <w:rsid w:val="0017322D"/>
    <w:rsid w:val="002C0BF1"/>
    <w:rsid w:val="002C5BA0"/>
    <w:rsid w:val="003730C1"/>
    <w:rsid w:val="004A5F88"/>
    <w:rsid w:val="004B49E5"/>
    <w:rsid w:val="00530857"/>
    <w:rsid w:val="00544D58"/>
    <w:rsid w:val="00553B5C"/>
    <w:rsid w:val="005C3267"/>
    <w:rsid w:val="00662F47"/>
    <w:rsid w:val="006E133B"/>
    <w:rsid w:val="007C19DC"/>
    <w:rsid w:val="0088278C"/>
    <w:rsid w:val="00983438"/>
    <w:rsid w:val="00B83587"/>
    <w:rsid w:val="00C56B87"/>
    <w:rsid w:val="00D04529"/>
    <w:rsid w:val="00DE1959"/>
    <w:rsid w:val="00E55B2B"/>
    <w:rsid w:val="00E72884"/>
    <w:rsid w:val="00E756F4"/>
    <w:rsid w:val="00E857DC"/>
    <w:rsid w:val="00F3558E"/>
    <w:rsid w:val="00FB1C3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B78C"/>
  <w15:docId w15:val="{DA84C28E-3B96-4B13-9721-8DFAB405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44D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4D58"/>
    <w:rPr>
      <w:b/>
      <w:bCs/>
    </w:rPr>
  </w:style>
  <w:style w:type="paragraph" w:styleId="stBilgi">
    <w:name w:val="header"/>
    <w:basedOn w:val="Normal"/>
    <w:link w:val="stBilgiChar"/>
    <w:uiPriority w:val="99"/>
    <w:unhideWhenUsed/>
    <w:rsid w:val="005308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0857"/>
  </w:style>
  <w:style w:type="paragraph" w:styleId="AltBilgi">
    <w:name w:val="footer"/>
    <w:basedOn w:val="Normal"/>
    <w:link w:val="AltBilgiChar"/>
    <w:uiPriority w:val="99"/>
    <w:unhideWhenUsed/>
    <w:rsid w:val="005308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0857"/>
  </w:style>
  <w:style w:type="character" w:styleId="Kpr">
    <w:name w:val="Hyperlink"/>
    <w:basedOn w:val="VarsaylanParagrafYazTipi"/>
    <w:uiPriority w:val="99"/>
    <w:unhideWhenUsed/>
    <w:rsid w:val="00121A7F"/>
    <w:rPr>
      <w:color w:val="0000FF" w:themeColor="hyperlink"/>
      <w:u w:val="single"/>
    </w:rPr>
  </w:style>
  <w:style w:type="character" w:styleId="zmlenmeyenBahsetme">
    <w:name w:val="Unresolved Mention"/>
    <w:basedOn w:val="VarsaylanParagrafYazTipi"/>
    <w:uiPriority w:val="99"/>
    <w:semiHidden/>
    <w:unhideWhenUsed/>
    <w:rsid w:val="00121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ikoloji.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2388</Words>
  <Characters>13613</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M123</cp:lastModifiedBy>
  <cp:revision>2</cp:revision>
  <cp:lastPrinted>2022-04-20T07:23:00Z</cp:lastPrinted>
  <dcterms:created xsi:type="dcterms:W3CDTF">2023-02-01T12:47:00Z</dcterms:created>
  <dcterms:modified xsi:type="dcterms:W3CDTF">2023-02-01T12:47:00Z</dcterms:modified>
</cp:coreProperties>
</file>